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214C3" w14:textId="77777777" w:rsidR="004F0C28" w:rsidRPr="00BB559C" w:rsidRDefault="004F0C28" w:rsidP="00DE7D88">
      <w:pPr>
        <w:spacing w:after="0" w:line="240" w:lineRule="auto"/>
        <w:jc w:val="center"/>
        <w:rPr>
          <w:rFonts w:ascii="Times New Roman" w:hAnsi="Times New Roman" w:cs="Times New Roman"/>
          <w:sz w:val="23"/>
          <w:szCs w:val="23"/>
        </w:rPr>
      </w:pPr>
    </w:p>
    <w:p w14:paraId="005214C4" w14:textId="32E5B7A5" w:rsidR="00E64ED3" w:rsidRPr="00BB559C" w:rsidRDefault="00B04A1D" w:rsidP="00DE7D88">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4 januari 2022</w:t>
      </w:r>
    </w:p>
    <w:p w14:paraId="005214C5" w14:textId="77777777" w:rsidR="00CF0675" w:rsidRPr="00BB559C" w:rsidRDefault="00CF0675" w:rsidP="00DE7D88">
      <w:pPr>
        <w:spacing w:after="0" w:line="240" w:lineRule="auto"/>
        <w:rPr>
          <w:rFonts w:ascii="Times New Roman" w:hAnsi="Times New Roman" w:cs="Times New Roman"/>
          <w:sz w:val="23"/>
          <w:szCs w:val="23"/>
        </w:rPr>
      </w:pPr>
    </w:p>
    <w:p w14:paraId="005214C6" w14:textId="77777777" w:rsidR="00DE7D88" w:rsidRPr="00BB559C" w:rsidRDefault="00DE7D88" w:rsidP="00DE7D88">
      <w:pPr>
        <w:spacing w:after="0" w:line="240" w:lineRule="auto"/>
        <w:rPr>
          <w:rFonts w:ascii="Times New Roman" w:hAnsi="Times New Roman" w:cs="Times New Roman"/>
          <w:sz w:val="23"/>
          <w:szCs w:val="23"/>
        </w:rPr>
      </w:pPr>
    </w:p>
    <w:p w14:paraId="005214C7" w14:textId="77777777" w:rsidR="00DE7D88" w:rsidRPr="00BB559C" w:rsidRDefault="00DE7D88" w:rsidP="00DE7D88">
      <w:pPr>
        <w:spacing w:after="0" w:line="240" w:lineRule="auto"/>
        <w:rPr>
          <w:rFonts w:ascii="Times New Roman" w:hAnsi="Times New Roman" w:cs="Times New Roman"/>
          <w:sz w:val="23"/>
          <w:szCs w:val="23"/>
        </w:rPr>
      </w:pPr>
    </w:p>
    <w:p w14:paraId="0ECA5A07" w14:textId="0169E7AF"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 xml:space="preserve">Aan </w:t>
      </w:r>
      <w:r w:rsidR="00B04A1D">
        <w:rPr>
          <w:rFonts w:ascii="Times New Roman" w:hAnsi="Times New Roman" w:cs="Times New Roman"/>
          <w:sz w:val="23"/>
          <w:szCs w:val="23"/>
        </w:rPr>
        <w:t>de bahá’ís van de wereld</w:t>
      </w:r>
    </w:p>
    <w:p w14:paraId="03EC69C8" w14:textId="4E4828F4" w:rsidR="00CA4F7D" w:rsidRDefault="00CA4F7D" w:rsidP="0098539C">
      <w:pPr>
        <w:spacing w:after="0" w:line="240" w:lineRule="auto"/>
        <w:rPr>
          <w:rFonts w:ascii="Times New Roman" w:hAnsi="Times New Roman" w:cs="Times New Roman"/>
          <w:sz w:val="23"/>
          <w:szCs w:val="23"/>
        </w:rPr>
      </w:pPr>
    </w:p>
    <w:p w14:paraId="4157FCD2" w14:textId="77777777" w:rsidR="0098539C" w:rsidRPr="00CA4F7D" w:rsidRDefault="0098539C" w:rsidP="0098539C">
      <w:pPr>
        <w:spacing w:after="0" w:line="240" w:lineRule="auto"/>
        <w:rPr>
          <w:rFonts w:ascii="Times New Roman" w:hAnsi="Times New Roman" w:cs="Times New Roman"/>
          <w:sz w:val="23"/>
          <w:szCs w:val="23"/>
        </w:rPr>
      </w:pPr>
    </w:p>
    <w:p w14:paraId="1FA2C9B7" w14:textId="77777777"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Innig geliefde vrienden,</w:t>
      </w:r>
    </w:p>
    <w:p w14:paraId="432143D4" w14:textId="77777777" w:rsidR="00CA4F7D" w:rsidRPr="00CA4F7D" w:rsidRDefault="00CA4F7D" w:rsidP="0098539C">
      <w:pPr>
        <w:spacing w:after="0" w:line="240" w:lineRule="auto"/>
        <w:rPr>
          <w:rFonts w:ascii="Times New Roman" w:hAnsi="Times New Roman" w:cs="Times New Roman"/>
          <w:sz w:val="23"/>
          <w:szCs w:val="23"/>
        </w:rPr>
      </w:pPr>
    </w:p>
    <w:p w14:paraId="6527E3B4" w14:textId="5D34A6EA" w:rsidR="00B04A1D" w:rsidRPr="00B04A1D" w:rsidRDefault="00B04A1D" w:rsidP="00B04A1D">
      <w:pPr>
        <w:spacing w:after="0" w:line="240" w:lineRule="auto"/>
        <w:ind w:hanging="567"/>
        <w:rPr>
          <w:rFonts w:ascii="Times New Roman" w:hAnsi="Times New Roman" w:cs="Times New Roman"/>
          <w:sz w:val="23"/>
          <w:szCs w:val="23"/>
        </w:rPr>
      </w:pPr>
      <w:r w:rsidRPr="00B04A1D">
        <w:rPr>
          <w:rFonts w:ascii="Times New Roman" w:hAnsi="Times New Roman" w:cs="Times New Roman"/>
          <w:sz w:val="23"/>
          <w:szCs w:val="23"/>
        </w:rPr>
        <w:t>1.</w:t>
      </w:r>
      <w:r>
        <w:rPr>
          <w:rFonts w:ascii="Times New Roman" w:hAnsi="Times New Roman" w:cs="Times New Roman"/>
          <w:sz w:val="23"/>
          <w:szCs w:val="23"/>
        </w:rPr>
        <w:tab/>
      </w:r>
      <w:r w:rsidRPr="00B04A1D">
        <w:rPr>
          <w:rFonts w:ascii="Times New Roman" w:hAnsi="Times New Roman" w:cs="Times New Roman"/>
          <w:sz w:val="23"/>
          <w:szCs w:val="23"/>
        </w:rPr>
        <w:t>Wij zijn op dit ogenblik in het gezelschap van de Continentale Raadgevers – de overgrote meerderheid van hen is aanwezig in het Heilige Land, terwijl enkelen die niet hiernaartoe konden reizen, op afstand zijn aangesloten – en de zesde en laatste dag van hun conferentie, die in het teken stond van het komende Negenjarenplan, staat op het punt te worden afgesloten. Er is zoveel dat met u gedeeld zou kunnen worden over de geest van deze conferentie, te zien in haar deelnemers. Zij zijn doordrenkt met ervaring en ooggetuigen van de toename van capaciteit in de bahá’í-wereld, en zij bruisen van vertrouwen over wat u verder kunt bereiken. We hadden ons geen scherper, inzichtelijker begrip kunnen wensen van wat nodig is in het volgende Plan dan wat bleek uit de consultaties van deze toegewijde zielen. Maar dit is natuurlijk nog maar het begin. Wanneer de Raadgevers terugkeren naar de landen van de vijf continenten, zullen zij alles wat zij hebben opgenomen meenemen naar u en naar degenen die met u dienen. Zij en hun hulpraadsleden zullen aan uw zijde staan wanneer u zich voorbereidt op deze immense collectieve onderneming – in het bijzonder door uw deelname aan de golf van conferenties die weldra over de wereld zal trekken, waar Bahá’u’lláh’s algemene oproep om te werken aan de verbetering van de wereld de verzamelde begunstigers van de mensheid zal bezielen.</w:t>
      </w:r>
    </w:p>
    <w:p w14:paraId="46576B33" w14:textId="77777777" w:rsidR="00B04A1D" w:rsidRPr="00B04A1D" w:rsidRDefault="00B04A1D" w:rsidP="00B04A1D">
      <w:pPr>
        <w:spacing w:after="0" w:line="240" w:lineRule="auto"/>
        <w:rPr>
          <w:rFonts w:ascii="Times New Roman" w:hAnsi="Times New Roman" w:cs="Times New Roman"/>
          <w:sz w:val="23"/>
          <w:szCs w:val="23"/>
        </w:rPr>
      </w:pPr>
    </w:p>
    <w:p w14:paraId="22B85234" w14:textId="31AD5F32" w:rsidR="00B04A1D" w:rsidRPr="00B04A1D" w:rsidRDefault="00B04A1D" w:rsidP="00B04A1D">
      <w:pPr>
        <w:spacing w:after="0" w:line="240" w:lineRule="auto"/>
        <w:ind w:hanging="567"/>
        <w:rPr>
          <w:rFonts w:ascii="Times New Roman" w:hAnsi="Times New Roman" w:cs="Times New Roman"/>
          <w:sz w:val="23"/>
          <w:szCs w:val="23"/>
        </w:rPr>
      </w:pPr>
      <w:r w:rsidRPr="00B04A1D">
        <w:rPr>
          <w:rFonts w:ascii="Times New Roman" w:hAnsi="Times New Roman" w:cs="Times New Roman"/>
          <w:sz w:val="23"/>
          <w:szCs w:val="23"/>
        </w:rPr>
        <w:t>2.</w:t>
      </w:r>
      <w:r>
        <w:rPr>
          <w:rFonts w:ascii="Times New Roman" w:hAnsi="Times New Roman" w:cs="Times New Roman"/>
          <w:sz w:val="23"/>
          <w:szCs w:val="23"/>
        </w:rPr>
        <w:tab/>
      </w:r>
      <w:r w:rsidRPr="00B04A1D">
        <w:rPr>
          <w:rFonts w:ascii="Times New Roman" w:hAnsi="Times New Roman" w:cs="Times New Roman"/>
          <w:sz w:val="23"/>
          <w:szCs w:val="23"/>
        </w:rPr>
        <w:t xml:space="preserve">Een samenloop van omstandigheden wereldwijd en binnen het Geloof heeft dit tot een geladen moment gemaakt. De wereldwijde uitdagingen waarvoor de mensheid zich nu gesteld ziet, zijn een zware test voor haar bereidheid om kortetermijnbelangen opzij te zetten en in het reine te komen met de onmiskenbare geestelijke en morele realiteit dat er maar één onderling verbonden menselijke familie is die één kostbaar thuisland deelt. Op dit moment onderzoeken de volgelingen van Bahá’u’lláh opnieuw de mogelijkheden die voor hen liggen om de maatschappijopbouwende kracht van het Geloof vrij te maken. Dit Plan zal hun uithoudingsvermogen, hun wilskracht en de kracht van hun liefde voor hen die in hun buurt wonen, op de proef stellen. Zij zullen helpen om overal gemeenschappen met een gemeenschappelijk doel te voeden die de kracht van eenheid erkennen om te helen en te overwinnen. In deze gemeenschappen kan iedere ziel een toevluchtsoord vinden, en in de vele inspanningen van de vrienden voor aanbidding en lofprijzing, voor onderwijs, voor sociale verandering, voor de ontwikkeling van gemeenschappen – in dit alles kan iedere ziel ruimte vinden om te groeien en te dienen. Wij zijn geroerd door de belofte van ‘Abdu’l-Bahá: “De kleinen zullen groot gemaakt worden, en de machtelozen zal kracht gegeven worden; degenen die in hun prille jeugd zijn, zullen de kinderen van het Koninkrijk worden, en de </w:t>
      </w:r>
      <w:proofErr w:type="spellStart"/>
      <w:r w:rsidRPr="00B04A1D">
        <w:rPr>
          <w:rFonts w:ascii="Times New Roman" w:hAnsi="Times New Roman" w:cs="Times New Roman"/>
          <w:sz w:val="23"/>
          <w:szCs w:val="23"/>
        </w:rPr>
        <w:t>afgedwaalden</w:t>
      </w:r>
      <w:proofErr w:type="spellEnd"/>
      <w:r w:rsidRPr="00B04A1D">
        <w:rPr>
          <w:rFonts w:ascii="Times New Roman" w:hAnsi="Times New Roman" w:cs="Times New Roman"/>
          <w:sz w:val="23"/>
          <w:szCs w:val="23"/>
        </w:rPr>
        <w:t xml:space="preserve"> zullen geleid worden naar hun hemels thuis.”</w:t>
      </w:r>
    </w:p>
    <w:p w14:paraId="14366418" w14:textId="77777777" w:rsidR="00B04A1D" w:rsidRPr="00B04A1D" w:rsidRDefault="00B04A1D" w:rsidP="00B04A1D">
      <w:pPr>
        <w:spacing w:after="0" w:line="240" w:lineRule="auto"/>
        <w:rPr>
          <w:rFonts w:ascii="Times New Roman" w:hAnsi="Times New Roman" w:cs="Times New Roman"/>
          <w:sz w:val="23"/>
          <w:szCs w:val="23"/>
        </w:rPr>
      </w:pPr>
    </w:p>
    <w:p w14:paraId="05AA9FF9" w14:textId="0830B52E" w:rsidR="00B04A1D" w:rsidRPr="00B04A1D" w:rsidRDefault="00B04A1D" w:rsidP="00B04A1D">
      <w:pPr>
        <w:spacing w:after="0" w:line="240" w:lineRule="auto"/>
        <w:ind w:hanging="567"/>
        <w:rPr>
          <w:rFonts w:ascii="Times New Roman" w:hAnsi="Times New Roman" w:cs="Times New Roman"/>
          <w:sz w:val="23"/>
          <w:szCs w:val="23"/>
        </w:rPr>
      </w:pPr>
      <w:r w:rsidRPr="00B04A1D">
        <w:rPr>
          <w:rFonts w:ascii="Times New Roman" w:hAnsi="Times New Roman" w:cs="Times New Roman"/>
          <w:sz w:val="23"/>
          <w:szCs w:val="23"/>
        </w:rPr>
        <w:t>3.</w:t>
      </w:r>
      <w:r>
        <w:rPr>
          <w:rFonts w:ascii="Times New Roman" w:hAnsi="Times New Roman" w:cs="Times New Roman"/>
          <w:sz w:val="23"/>
          <w:szCs w:val="23"/>
        </w:rPr>
        <w:tab/>
      </w:r>
      <w:r w:rsidRPr="00B04A1D">
        <w:rPr>
          <w:rFonts w:ascii="Times New Roman" w:hAnsi="Times New Roman" w:cs="Times New Roman"/>
          <w:sz w:val="23"/>
          <w:szCs w:val="23"/>
        </w:rPr>
        <w:t xml:space="preserve">Toen Bahá’u’lláh Zijn blijde tijding verkondigde, waren de toegewijde gelovigen die Zijn boodschap aan de mensheid konden uitdragen nog zo gering in aantal. Vandaag de dag, geprezen zij God, is de toewijding van de vrienden onverminderd en is hun aantal enorm </w:t>
      </w:r>
      <w:r w:rsidRPr="00B04A1D">
        <w:rPr>
          <w:rFonts w:ascii="Times New Roman" w:hAnsi="Times New Roman" w:cs="Times New Roman"/>
          <w:sz w:val="23"/>
          <w:szCs w:val="23"/>
        </w:rPr>
        <w:lastRenderedPageBreak/>
        <w:t>toegenomen. Moge hun hart gesterkt worden door de kracht van Zijn Woord en mogen zij bij iedere gelegenheid stralen met het licht van de hemelse luister. Dat zal het gebed zijn op onze tong en de hoop in ons hart, wanneer wij vandaag met de Raadgevers de Graftombe van de Gezegende Schoonheid binnengaan om namens u te bidden.</w:t>
      </w:r>
    </w:p>
    <w:p w14:paraId="1E510208" w14:textId="48E72DEC" w:rsidR="00CA4F7D" w:rsidRDefault="00CA4F7D" w:rsidP="0098539C">
      <w:pPr>
        <w:spacing w:after="0" w:line="240" w:lineRule="auto"/>
        <w:rPr>
          <w:rFonts w:ascii="Times New Roman" w:hAnsi="Times New Roman" w:cs="Times New Roman"/>
          <w:sz w:val="23"/>
          <w:szCs w:val="23"/>
        </w:rPr>
      </w:pPr>
    </w:p>
    <w:p w14:paraId="67D9887B" w14:textId="77777777" w:rsidR="0098539C" w:rsidRPr="00CA4F7D" w:rsidRDefault="0098539C" w:rsidP="0098539C">
      <w:pPr>
        <w:spacing w:after="0" w:line="240" w:lineRule="auto"/>
        <w:rPr>
          <w:rFonts w:ascii="Times New Roman" w:hAnsi="Times New Roman" w:cs="Times New Roman"/>
          <w:sz w:val="23"/>
          <w:szCs w:val="23"/>
        </w:rPr>
      </w:pPr>
    </w:p>
    <w:p w14:paraId="24C7A1E2" w14:textId="77777777"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[Getekend: Het Universele Huis van Gerechtigheid]</w:t>
      </w:r>
    </w:p>
    <w:sectPr w:rsidR="00CA4F7D" w:rsidRPr="00CA4F7D" w:rsidSect="00031EFE">
      <w:headerReference w:type="default" r:id="rId8"/>
      <w:headerReference w:type="first" r:id="rId9"/>
      <w:footerReference w:type="first" r:id="rId10"/>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DE8DA" w14:textId="77777777" w:rsidR="00FF1055" w:rsidRDefault="00FF1055" w:rsidP="00DE7D88">
      <w:pPr>
        <w:spacing w:after="0" w:line="240" w:lineRule="auto"/>
      </w:pPr>
      <w:r>
        <w:separator/>
      </w:r>
    </w:p>
  </w:endnote>
  <w:endnote w:type="continuationSeparator" w:id="0">
    <w:p w14:paraId="54D1D6A3" w14:textId="77777777" w:rsidR="00FF1055" w:rsidRDefault="00FF1055"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4DA" w14:textId="151B8033"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B04A1D">
      <w:rPr>
        <w:rFonts w:ascii="Times New Roman" w:hAnsi="Times New Roman" w:cs="Times New Roman"/>
        <w:sz w:val="18"/>
        <w:szCs w:val="18"/>
      </w:rPr>
      <w:t>1</w:t>
    </w:r>
    <w:r w:rsidR="00E55FAD">
      <w:rPr>
        <w:rFonts w:ascii="Times New Roman" w:hAnsi="Times New Roman" w:cs="Times New Roman"/>
        <w:sz w:val="18"/>
        <w:szCs w:val="18"/>
      </w:rPr>
      <w:t>8</w:t>
    </w:r>
    <w:r w:rsidR="00B04A1D">
      <w:rPr>
        <w:rFonts w:ascii="Times New Roman" w:hAnsi="Times New Roman" w:cs="Times New Roman"/>
        <w:sz w:val="18"/>
        <w:szCs w:val="18"/>
      </w:rPr>
      <w:t>-01-2022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87F7B" w14:textId="77777777" w:rsidR="00FF1055" w:rsidRDefault="00FF1055" w:rsidP="00DE7D88">
      <w:pPr>
        <w:spacing w:after="0" w:line="240" w:lineRule="auto"/>
      </w:pPr>
      <w:r>
        <w:separator/>
      </w:r>
    </w:p>
  </w:footnote>
  <w:footnote w:type="continuationSeparator" w:id="0">
    <w:p w14:paraId="4D6D6D3D" w14:textId="77777777" w:rsidR="00FF1055" w:rsidRDefault="00FF1055"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4D8" w14:textId="07CE020E" w:rsidR="00DE7D88" w:rsidRP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Aan de bahá’ís van de wereld</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r>
    <w:r w:rsidR="00B04A1D">
      <w:rPr>
        <w:rFonts w:ascii="Times New Roman" w:hAnsi="Times New Roman" w:cs="Times New Roman"/>
      </w:rPr>
      <w:t>4 januari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4D9"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D3"/>
    <w:rsid w:val="00007477"/>
    <w:rsid w:val="00020016"/>
    <w:rsid w:val="00026540"/>
    <w:rsid w:val="00031EA5"/>
    <w:rsid w:val="00031EFE"/>
    <w:rsid w:val="00042044"/>
    <w:rsid w:val="000476BD"/>
    <w:rsid w:val="0006691C"/>
    <w:rsid w:val="00067E5B"/>
    <w:rsid w:val="00072D0A"/>
    <w:rsid w:val="0009570F"/>
    <w:rsid w:val="000A6F25"/>
    <w:rsid w:val="000C4C6F"/>
    <w:rsid w:val="000D19D6"/>
    <w:rsid w:val="000D5E2F"/>
    <w:rsid w:val="000E6F39"/>
    <w:rsid w:val="00123ECB"/>
    <w:rsid w:val="00130514"/>
    <w:rsid w:val="00137BF1"/>
    <w:rsid w:val="00145ABB"/>
    <w:rsid w:val="00152964"/>
    <w:rsid w:val="00157D1F"/>
    <w:rsid w:val="00184E87"/>
    <w:rsid w:val="001B7AAC"/>
    <w:rsid w:val="001E3C0A"/>
    <w:rsid w:val="001E4214"/>
    <w:rsid w:val="001F608B"/>
    <w:rsid w:val="0025637B"/>
    <w:rsid w:val="002665F7"/>
    <w:rsid w:val="0027299A"/>
    <w:rsid w:val="002815D4"/>
    <w:rsid w:val="00291702"/>
    <w:rsid w:val="002D17C7"/>
    <w:rsid w:val="002D4115"/>
    <w:rsid w:val="00304D70"/>
    <w:rsid w:val="00320307"/>
    <w:rsid w:val="00324BCE"/>
    <w:rsid w:val="00325FEF"/>
    <w:rsid w:val="003452F3"/>
    <w:rsid w:val="00346CEC"/>
    <w:rsid w:val="00351E87"/>
    <w:rsid w:val="00363C78"/>
    <w:rsid w:val="00363D4A"/>
    <w:rsid w:val="00364208"/>
    <w:rsid w:val="00384771"/>
    <w:rsid w:val="003A07EC"/>
    <w:rsid w:val="003A68AE"/>
    <w:rsid w:val="003C587B"/>
    <w:rsid w:val="004069D0"/>
    <w:rsid w:val="004078C9"/>
    <w:rsid w:val="004139ED"/>
    <w:rsid w:val="00416953"/>
    <w:rsid w:val="0042003A"/>
    <w:rsid w:val="00424406"/>
    <w:rsid w:val="00430189"/>
    <w:rsid w:val="00447D73"/>
    <w:rsid w:val="0048339F"/>
    <w:rsid w:val="0048340D"/>
    <w:rsid w:val="00497802"/>
    <w:rsid w:val="004A048B"/>
    <w:rsid w:val="004A0CA7"/>
    <w:rsid w:val="004A0F92"/>
    <w:rsid w:val="004C10FF"/>
    <w:rsid w:val="004E3D9A"/>
    <w:rsid w:val="004E57DD"/>
    <w:rsid w:val="004E6199"/>
    <w:rsid w:val="004F0C28"/>
    <w:rsid w:val="004F23BD"/>
    <w:rsid w:val="00502423"/>
    <w:rsid w:val="00503674"/>
    <w:rsid w:val="005220B6"/>
    <w:rsid w:val="005243A6"/>
    <w:rsid w:val="00524589"/>
    <w:rsid w:val="00550295"/>
    <w:rsid w:val="00555726"/>
    <w:rsid w:val="00562BEF"/>
    <w:rsid w:val="00576BE2"/>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C1CA6"/>
    <w:rsid w:val="006C40FC"/>
    <w:rsid w:val="006F4254"/>
    <w:rsid w:val="006F6900"/>
    <w:rsid w:val="007168C8"/>
    <w:rsid w:val="007245C1"/>
    <w:rsid w:val="00727D52"/>
    <w:rsid w:val="00757038"/>
    <w:rsid w:val="00766AB4"/>
    <w:rsid w:val="007877EC"/>
    <w:rsid w:val="007B69D6"/>
    <w:rsid w:val="007C5455"/>
    <w:rsid w:val="007F2C59"/>
    <w:rsid w:val="00802F76"/>
    <w:rsid w:val="00804A97"/>
    <w:rsid w:val="00811447"/>
    <w:rsid w:val="0081614E"/>
    <w:rsid w:val="00816667"/>
    <w:rsid w:val="008203BE"/>
    <w:rsid w:val="00830A8B"/>
    <w:rsid w:val="008340ED"/>
    <w:rsid w:val="00853E8A"/>
    <w:rsid w:val="00854BE3"/>
    <w:rsid w:val="008609BE"/>
    <w:rsid w:val="00863108"/>
    <w:rsid w:val="00880FBA"/>
    <w:rsid w:val="008B6757"/>
    <w:rsid w:val="008C0AC7"/>
    <w:rsid w:val="008C1549"/>
    <w:rsid w:val="008C25B1"/>
    <w:rsid w:val="008C4920"/>
    <w:rsid w:val="008C5337"/>
    <w:rsid w:val="008D125A"/>
    <w:rsid w:val="008D1507"/>
    <w:rsid w:val="008F1CFA"/>
    <w:rsid w:val="008F6F72"/>
    <w:rsid w:val="00903291"/>
    <w:rsid w:val="009123C0"/>
    <w:rsid w:val="009562F8"/>
    <w:rsid w:val="009833C6"/>
    <w:rsid w:val="0098539C"/>
    <w:rsid w:val="009C17A9"/>
    <w:rsid w:val="009C2586"/>
    <w:rsid w:val="009E5C78"/>
    <w:rsid w:val="009F3AAA"/>
    <w:rsid w:val="009F7275"/>
    <w:rsid w:val="00A23860"/>
    <w:rsid w:val="00A32D17"/>
    <w:rsid w:val="00A509C3"/>
    <w:rsid w:val="00A56A9E"/>
    <w:rsid w:val="00A820B9"/>
    <w:rsid w:val="00A970EE"/>
    <w:rsid w:val="00A97E37"/>
    <w:rsid w:val="00AC0BA2"/>
    <w:rsid w:val="00AC5734"/>
    <w:rsid w:val="00AD3A9E"/>
    <w:rsid w:val="00AF4740"/>
    <w:rsid w:val="00B04A1D"/>
    <w:rsid w:val="00B11F67"/>
    <w:rsid w:val="00B2413E"/>
    <w:rsid w:val="00B531FC"/>
    <w:rsid w:val="00B63E47"/>
    <w:rsid w:val="00B81F07"/>
    <w:rsid w:val="00BB2DF8"/>
    <w:rsid w:val="00BB559C"/>
    <w:rsid w:val="00BB57AE"/>
    <w:rsid w:val="00C1072C"/>
    <w:rsid w:val="00C11486"/>
    <w:rsid w:val="00C418F7"/>
    <w:rsid w:val="00C41969"/>
    <w:rsid w:val="00C42D50"/>
    <w:rsid w:val="00C50A8E"/>
    <w:rsid w:val="00C52266"/>
    <w:rsid w:val="00C557F8"/>
    <w:rsid w:val="00C57C1E"/>
    <w:rsid w:val="00C75790"/>
    <w:rsid w:val="00C86A19"/>
    <w:rsid w:val="00C95A52"/>
    <w:rsid w:val="00CA4F7D"/>
    <w:rsid w:val="00CC597A"/>
    <w:rsid w:val="00CF0675"/>
    <w:rsid w:val="00CF5BE5"/>
    <w:rsid w:val="00D012F4"/>
    <w:rsid w:val="00D20023"/>
    <w:rsid w:val="00D2795C"/>
    <w:rsid w:val="00D61D55"/>
    <w:rsid w:val="00D90B1D"/>
    <w:rsid w:val="00D94365"/>
    <w:rsid w:val="00DA7DAF"/>
    <w:rsid w:val="00DB1D17"/>
    <w:rsid w:val="00DD3930"/>
    <w:rsid w:val="00DD4DAE"/>
    <w:rsid w:val="00DD67BA"/>
    <w:rsid w:val="00DE0C5A"/>
    <w:rsid w:val="00DE59F0"/>
    <w:rsid w:val="00DE7D88"/>
    <w:rsid w:val="00E17392"/>
    <w:rsid w:val="00E2173E"/>
    <w:rsid w:val="00E25293"/>
    <w:rsid w:val="00E548D9"/>
    <w:rsid w:val="00E55FAD"/>
    <w:rsid w:val="00E63554"/>
    <w:rsid w:val="00E64ED3"/>
    <w:rsid w:val="00E76A5C"/>
    <w:rsid w:val="00E96025"/>
    <w:rsid w:val="00EC03D1"/>
    <w:rsid w:val="00F1131B"/>
    <w:rsid w:val="00F24DE2"/>
    <w:rsid w:val="00F353AB"/>
    <w:rsid w:val="00F374DC"/>
    <w:rsid w:val="00F43AC6"/>
    <w:rsid w:val="00F6086B"/>
    <w:rsid w:val="00F61D38"/>
    <w:rsid w:val="00F75FE4"/>
    <w:rsid w:val="00F82E39"/>
    <w:rsid w:val="00F94550"/>
    <w:rsid w:val="00F972CC"/>
    <w:rsid w:val="00FD2438"/>
    <w:rsid w:val="00FF10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548</Words>
  <Characters>3014</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Regina</dc:creator>
  <cp:lastModifiedBy>Wilco Broekhuizen</cp:lastModifiedBy>
  <cp:revision>4</cp:revision>
  <cp:lastPrinted>2022-01-17T16:59:00Z</cp:lastPrinted>
  <dcterms:created xsi:type="dcterms:W3CDTF">2022-01-17T16:43:00Z</dcterms:created>
  <dcterms:modified xsi:type="dcterms:W3CDTF">2022-01-17T16:59:00Z</dcterms:modified>
</cp:coreProperties>
</file>