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214C4" w14:textId="1771A7CE" w:rsidR="00E64ED3" w:rsidRPr="00BB559C" w:rsidRDefault="008C1CB2" w:rsidP="00DE7D88">
      <w:pPr>
        <w:spacing w:after="0" w:line="240" w:lineRule="auto"/>
        <w:jc w:val="center"/>
        <w:rPr>
          <w:rFonts w:ascii="Times New Roman" w:hAnsi="Times New Roman" w:cs="Times New Roman"/>
          <w:sz w:val="23"/>
          <w:szCs w:val="23"/>
        </w:rPr>
      </w:pPr>
      <w:proofErr w:type="spellStart"/>
      <w:r>
        <w:rPr>
          <w:rFonts w:ascii="Times New Roman" w:hAnsi="Times New Roman" w:cs="Times New Roman"/>
          <w:sz w:val="23"/>
          <w:szCs w:val="23"/>
        </w:rPr>
        <w:t>Riḍván</w:t>
      </w:r>
      <w:proofErr w:type="spellEnd"/>
      <w:r>
        <w:rPr>
          <w:rFonts w:ascii="Times New Roman" w:hAnsi="Times New Roman" w:cs="Times New Roman"/>
          <w:sz w:val="23"/>
          <w:szCs w:val="23"/>
        </w:rPr>
        <w:t xml:space="preserve"> 202</w:t>
      </w:r>
      <w:r w:rsidR="000F528A">
        <w:rPr>
          <w:rFonts w:ascii="Times New Roman" w:hAnsi="Times New Roman" w:cs="Times New Roman"/>
          <w:sz w:val="23"/>
          <w:szCs w:val="23"/>
        </w:rPr>
        <w:t>4</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47D5F8F6"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8C1CB2">
        <w:rPr>
          <w:rFonts w:ascii="Times New Roman" w:hAnsi="Times New Roman" w:cs="Times New Roman"/>
          <w:sz w:val="23"/>
          <w:szCs w:val="23"/>
        </w:rPr>
        <w:t xml:space="preserve"> de bahá’ís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03C15CDD" w14:textId="499F063D"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rPr>
        <w:tab/>
      </w:r>
      <w:r w:rsidR="000F528A" w:rsidRPr="000F528A">
        <w:rPr>
          <w:rFonts w:ascii="Times New Roman" w:hAnsi="Times New Roman" w:cs="Times New Roman"/>
          <w:sz w:val="23"/>
          <w:szCs w:val="23"/>
        </w:rPr>
        <w:t>Twee jaar van een ontzagwekkende</w:t>
      </w:r>
      <w:r w:rsidR="00557367">
        <w:rPr>
          <w:rFonts w:ascii="Times New Roman" w:hAnsi="Times New Roman" w:cs="Times New Roman"/>
          <w:sz w:val="23"/>
          <w:szCs w:val="23"/>
        </w:rPr>
        <w:t>,</w:t>
      </w:r>
      <w:r w:rsidR="000F528A" w:rsidRPr="000F528A">
        <w:rPr>
          <w:rFonts w:ascii="Times New Roman" w:hAnsi="Times New Roman" w:cs="Times New Roman"/>
          <w:sz w:val="23"/>
          <w:szCs w:val="23"/>
        </w:rPr>
        <w:t xml:space="preserve"> negenjarige onderneming zijn voorbij gevlogen. De vrienden van God hebben de doelstellingen ervan ter harte genomen. In de hele </w:t>
      </w:r>
      <w:proofErr w:type="spellStart"/>
      <w:r w:rsidR="000F528A" w:rsidRPr="000F528A">
        <w:rPr>
          <w:rFonts w:ascii="Times New Roman" w:hAnsi="Times New Roman" w:cs="Times New Roman"/>
          <w:sz w:val="23"/>
          <w:szCs w:val="23"/>
        </w:rPr>
        <w:t>bahá’í</w:t>
      </w:r>
      <w:proofErr w:type="spellEnd"/>
      <w:r w:rsidR="000F528A" w:rsidRPr="000F528A">
        <w:rPr>
          <w:rFonts w:ascii="Times New Roman" w:hAnsi="Times New Roman" w:cs="Times New Roman"/>
          <w:sz w:val="23"/>
          <w:szCs w:val="23"/>
        </w:rPr>
        <w:t xml:space="preserve">-wereld is er een toegenomen begrip van wat er nodig is om het proces van gemeenschapsopbouw verder uit te breiden en diepgaande sociale transformatie te bewerkstelligen. Maar met elke dag die voorbijgaat zien wij ook de toestand van de wereld wanhopiger worden en de verdeeldheid heviger. De escalerende spanningen binnen samenlevingen en tussen </w:t>
      </w:r>
      <w:r w:rsidR="00E03B3F">
        <w:rPr>
          <w:rFonts w:ascii="Times New Roman" w:hAnsi="Times New Roman" w:cs="Times New Roman"/>
          <w:sz w:val="23"/>
          <w:szCs w:val="23"/>
        </w:rPr>
        <w:t>landen</w:t>
      </w:r>
      <w:r w:rsidR="000F528A" w:rsidRPr="000F528A">
        <w:rPr>
          <w:rFonts w:ascii="Times New Roman" w:hAnsi="Times New Roman" w:cs="Times New Roman"/>
          <w:sz w:val="23"/>
          <w:szCs w:val="23"/>
        </w:rPr>
        <w:t xml:space="preserve"> treffen mensen en plaatsen op talloze manieren.</w:t>
      </w:r>
    </w:p>
    <w:p w14:paraId="2C142B1B" w14:textId="77777777" w:rsidR="008C1CB2" w:rsidRPr="008C1CB2" w:rsidRDefault="008C1CB2" w:rsidP="008C1CB2">
      <w:pPr>
        <w:spacing w:after="0" w:line="240" w:lineRule="auto"/>
        <w:rPr>
          <w:rFonts w:ascii="Times New Roman" w:hAnsi="Times New Roman" w:cs="Times New Roman"/>
          <w:sz w:val="23"/>
          <w:szCs w:val="23"/>
        </w:rPr>
      </w:pPr>
    </w:p>
    <w:p w14:paraId="1CC673B7" w14:textId="605B80BC"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000F528A" w:rsidRPr="000F528A">
        <w:rPr>
          <w:rFonts w:ascii="Times New Roman" w:hAnsi="Times New Roman" w:cs="Times New Roman"/>
          <w:sz w:val="23"/>
          <w:szCs w:val="23"/>
        </w:rPr>
        <w:t xml:space="preserve">Dit vraagt van elke gewetensvolle ziel een antwoord. Wij zijn ons er maar al te goed van bewust dat de gemeenschap van de Grootste Naam niet kan verwachten onaangetast te blijven door de beproevingen van de samenleving. Maar hoewel ze door deze beproevingen wordt geraakt, </w:t>
      </w:r>
      <w:r w:rsidR="00E03B3F">
        <w:rPr>
          <w:rFonts w:ascii="Times New Roman" w:hAnsi="Times New Roman" w:cs="Times New Roman"/>
          <w:sz w:val="23"/>
          <w:szCs w:val="23"/>
        </w:rPr>
        <w:t>wordt</w:t>
      </w:r>
      <w:r w:rsidR="000F528A" w:rsidRPr="000F528A">
        <w:rPr>
          <w:rFonts w:ascii="Times New Roman" w:hAnsi="Times New Roman" w:cs="Times New Roman"/>
          <w:sz w:val="23"/>
          <w:szCs w:val="23"/>
        </w:rPr>
        <w:t xml:space="preserve"> ze er niet door in verwarring gebracht; ze is bedroefd door het lijden van de mensheid, maar er niet door verlamd. </w:t>
      </w:r>
      <w:r w:rsidR="00E03B3F">
        <w:rPr>
          <w:rFonts w:ascii="Times New Roman" w:hAnsi="Times New Roman" w:cs="Times New Roman"/>
          <w:sz w:val="23"/>
          <w:szCs w:val="23"/>
        </w:rPr>
        <w:t>Oprechte</w:t>
      </w:r>
      <w:r w:rsidR="000F528A" w:rsidRPr="000F528A">
        <w:rPr>
          <w:rFonts w:ascii="Times New Roman" w:hAnsi="Times New Roman" w:cs="Times New Roman"/>
          <w:sz w:val="23"/>
          <w:szCs w:val="23"/>
        </w:rPr>
        <w:t xml:space="preserve"> bezorgdheid moet leiden tot aanhoudende inspanningen om gemeenschappen op te bouwen die hoop bieden in plaats van wanhoop, eenheid in plaats van conflict</w:t>
      </w:r>
      <w:r w:rsidRPr="008C1CB2">
        <w:rPr>
          <w:rFonts w:ascii="Times New Roman" w:hAnsi="Times New Roman" w:cs="Times New Roman"/>
          <w:sz w:val="23"/>
          <w:szCs w:val="23"/>
        </w:rPr>
        <w:t>.</w:t>
      </w:r>
    </w:p>
    <w:p w14:paraId="04520335" w14:textId="77777777" w:rsidR="008C1CB2" w:rsidRPr="008C1CB2" w:rsidRDefault="008C1CB2" w:rsidP="008C1CB2">
      <w:pPr>
        <w:spacing w:after="0" w:line="240" w:lineRule="auto"/>
        <w:rPr>
          <w:rFonts w:ascii="Times New Roman" w:hAnsi="Times New Roman" w:cs="Times New Roman"/>
          <w:sz w:val="23"/>
          <w:szCs w:val="23"/>
        </w:rPr>
      </w:pPr>
    </w:p>
    <w:p w14:paraId="5951C5EB" w14:textId="58DCD62E"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proofErr w:type="spellStart"/>
      <w:r w:rsidR="000F528A" w:rsidRPr="000F528A">
        <w:rPr>
          <w:rFonts w:ascii="Times New Roman" w:hAnsi="Times New Roman" w:cs="Times New Roman"/>
          <w:sz w:val="23"/>
          <w:szCs w:val="23"/>
        </w:rPr>
        <w:t>Shoghi</w:t>
      </w:r>
      <w:proofErr w:type="spellEnd"/>
      <w:r w:rsidR="000F528A" w:rsidRPr="000F528A">
        <w:rPr>
          <w:rFonts w:ascii="Times New Roman" w:hAnsi="Times New Roman" w:cs="Times New Roman"/>
          <w:sz w:val="23"/>
          <w:szCs w:val="23"/>
        </w:rPr>
        <w:t xml:space="preserve"> </w:t>
      </w:r>
      <w:proofErr w:type="spellStart"/>
      <w:r w:rsidR="000F528A" w:rsidRPr="000F528A">
        <w:rPr>
          <w:rFonts w:ascii="Times New Roman" w:hAnsi="Times New Roman" w:cs="Times New Roman"/>
          <w:sz w:val="23"/>
          <w:szCs w:val="23"/>
        </w:rPr>
        <w:t>Effendi</w:t>
      </w:r>
      <w:proofErr w:type="spellEnd"/>
      <w:r w:rsidR="000F528A" w:rsidRPr="000F528A">
        <w:rPr>
          <w:rFonts w:ascii="Times New Roman" w:hAnsi="Times New Roman" w:cs="Times New Roman"/>
          <w:sz w:val="23"/>
          <w:szCs w:val="23"/>
        </w:rPr>
        <w:t xml:space="preserve"> heeft duidelijk beschreven hoe een proces van “toenemende verslechtering in menselijke aangelegenheden” parallel plaatsvindt met een ander proces, een proces van integratie, waardoor de “Ark van menselijke verlossing”, het “ultieme toevluchtsoord” van de samenleving, wordt opgebouwd. We verheugen ons om in elk land en in elke regio ware beoefenaars van vrede te zien die bezig zijn met het bouwen van dit toevluchtsoord. We zien het in ieder verhaal van een hart dat wordt aangestoken door de liefde van God, een gezin dat zijn huis openstelt voor nieuwe vrienden, medewerkers die de leringen van </w:t>
      </w:r>
      <w:proofErr w:type="spellStart"/>
      <w:r w:rsidR="000F528A" w:rsidRPr="000F528A">
        <w:rPr>
          <w:rFonts w:ascii="Times New Roman" w:hAnsi="Times New Roman" w:cs="Times New Roman"/>
          <w:sz w:val="23"/>
          <w:szCs w:val="23"/>
        </w:rPr>
        <w:t>Bahá’u’lláh</w:t>
      </w:r>
      <w:proofErr w:type="spellEnd"/>
      <w:r w:rsidR="000F528A" w:rsidRPr="000F528A">
        <w:rPr>
          <w:rFonts w:ascii="Times New Roman" w:hAnsi="Times New Roman" w:cs="Times New Roman"/>
          <w:sz w:val="23"/>
          <w:szCs w:val="23"/>
        </w:rPr>
        <w:t xml:space="preserve"> gebruiken om een maatschappelijk probleem aan te</w:t>
      </w:r>
      <w:r w:rsidR="00E03B3F">
        <w:rPr>
          <w:rFonts w:ascii="Times New Roman" w:hAnsi="Times New Roman" w:cs="Times New Roman"/>
          <w:sz w:val="23"/>
          <w:szCs w:val="23"/>
        </w:rPr>
        <w:t xml:space="preserve"> pakken</w:t>
      </w:r>
      <w:r w:rsidR="000F528A" w:rsidRPr="000F528A">
        <w:rPr>
          <w:rFonts w:ascii="Times New Roman" w:hAnsi="Times New Roman" w:cs="Times New Roman"/>
          <w:sz w:val="23"/>
          <w:szCs w:val="23"/>
        </w:rPr>
        <w:t>, een gemeenschap die een cultuur van wederzijdse steun versterkt, een buurt of dorp dat leert om de acties die nodig zijn voor zijn eigen geestelijke en materiële vooruitgang in gang te zetten en vol te houden, een plaats die gezegend wordt met de totstandkoming van een nieuwe Geestelijke Raad</w:t>
      </w:r>
      <w:r w:rsidRPr="008C1CB2">
        <w:rPr>
          <w:rFonts w:ascii="Times New Roman" w:hAnsi="Times New Roman" w:cs="Times New Roman"/>
          <w:sz w:val="23"/>
          <w:szCs w:val="23"/>
        </w:rPr>
        <w:t>.</w:t>
      </w:r>
    </w:p>
    <w:p w14:paraId="3122B505" w14:textId="77777777" w:rsidR="008C1CB2" w:rsidRPr="008C1CB2" w:rsidRDefault="008C1CB2" w:rsidP="008C1CB2">
      <w:pPr>
        <w:spacing w:after="0" w:line="240" w:lineRule="auto"/>
        <w:rPr>
          <w:rFonts w:ascii="Times New Roman" w:hAnsi="Times New Roman" w:cs="Times New Roman"/>
          <w:sz w:val="23"/>
          <w:szCs w:val="23"/>
        </w:rPr>
      </w:pPr>
    </w:p>
    <w:p w14:paraId="1B8742D5" w14:textId="2B3730E3"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000F528A" w:rsidRPr="000F528A">
        <w:rPr>
          <w:rFonts w:ascii="Times New Roman" w:hAnsi="Times New Roman" w:cs="Times New Roman"/>
          <w:sz w:val="23"/>
          <w:szCs w:val="23"/>
        </w:rPr>
        <w:t>De methoden en instrumenten van het Plan stellen iedere ziel in staat om een deel bij te dragen aan wat de mensheid in deze tijd nodig heeft. Verre van een tijdelijke balsem te bieden voor de kwalen van het moment, is de voortzetting van het Plan het middel waarmee opbouwende processen op lange termijn, zich over generaties ontvouwend, in elke samenleving in beweging worden gezet. Dit alles wijst op een dringende, onontkoombare conclusie: Er moet een aanhoudende, snelle toename zijn van het aantal mensen die hun tijd, energie en concentratie inzetten voor het welslagen van dit werk</w:t>
      </w:r>
      <w:r w:rsidRPr="008C1CB2">
        <w:rPr>
          <w:rFonts w:ascii="Times New Roman" w:hAnsi="Times New Roman" w:cs="Times New Roman"/>
          <w:sz w:val="23"/>
          <w:szCs w:val="23"/>
        </w:rPr>
        <w:t>.</w:t>
      </w:r>
    </w:p>
    <w:p w14:paraId="1E51A067" w14:textId="77777777" w:rsidR="008C1CB2" w:rsidRPr="008C1CB2" w:rsidRDefault="008C1CB2" w:rsidP="008C1CB2">
      <w:pPr>
        <w:spacing w:after="0" w:line="240" w:lineRule="auto"/>
        <w:rPr>
          <w:rFonts w:ascii="Times New Roman" w:hAnsi="Times New Roman" w:cs="Times New Roman"/>
          <w:sz w:val="23"/>
          <w:szCs w:val="23"/>
        </w:rPr>
      </w:pPr>
    </w:p>
    <w:p w14:paraId="3C836284" w14:textId="1FD1AD57" w:rsidR="008C1CB2" w:rsidRPr="008C1CB2" w:rsidRDefault="000F528A"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sidR="008C1CB2">
        <w:rPr>
          <w:rFonts w:ascii="Times New Roman" w:hAnsi="Times New Roman" w:cs="Times New Roman"/>
          <w:sz w:val="23"/>
          <w:szCs w:val="23"/>
        </w:rPr>
        <w:t>.</w:t>
      </w:r>
      <w:r w:rsidR="008C1CB2">
        <w:rPr>
          <w:rFonts w:ascii="Times New Roman" w:hAnsi="Times New Roman" w:cs="Times New Roman"/>
          <w:sz w:val="23"/>
          <w:szCs w:val="23"/>
        </w:rPr>
        <w:tab/>
      </w:r>
      <w:r w:rsidRPr="000F528A">
        <w:rPr>
          <w:rFonts w:ascii="Times New Roman" w:hAnsi="Times New Roman" w:cs="Times New Roman"/>
          <w:sz w:val="23"/>
          <w:szCs w:val="23"/>
        </w:rPr>
        <w:t xml:space="preserve">Waar anders dan in </w:t>
      </w:r>
      <w:proofErr w:type="spellStart"/>
      <w:r w:rsidRPr="000F528A">
        <w:rPr>
          <w:rFonts w:ascii="Times New Roman" w:hAnsi="Times New Roman" w:cs="Times New Roman"/>
          <w:sz w:val="23"/>
          <w:szCs w:val="23"/>
        </w:rPr>
        <w:t>Bahá’u’lláh’s</w:t>
      </w:r>
      <w:proofErr w:type="spellEnd"/>
      <w:r w:rsidRPr="000F528A">
        <w:rPr>
          <w:rFonts w:ascii="Times New Roman" w:hAnsi="Times New Roman" w:cs="Times New Roman"/>
          <w:sz w:val="23"/>
          <w:szCs w:val="23"/>
        </w:rPr>
        <w:t xml:space="preserve"> principe van het een-zijn van de mensheid kan de wereld een visie vinden die breed genoeg is om al haar verschillende elementen te verenigen? Hoe anders dan door het vertalen van die visie </w:t>
      </w:r>
      <w:r w:rsidR="00E03B3F">
        <w:rPr>
          <w:rFonts w:ascii="Times New Roman" w:hAnsi="Times New Roman" w:cs="Times New Roman"/>
          <w:sz w:val="23"/>
          <w:szCs w:val="23"/>
        </w:rPr>
        <w:t>naar</w:t>
      </w:r>
      <w:r w:rsidRPr="000F528A">
        <w:rPr>
          <w:rFonts w:ascii="Times New Roman" w:hAnsi="Times New Roman" w:cs="Times New Roman"/>
          <w:sz w:val="23"/>
          <w:szCs w:val="23"/>
        </w:rPr>
        <w:t xml:space="preserve"> een orde die gebaseerd is op eenheid in </w:t>
      </w:r>
      <w:r w:rsidRPr="000F528A">
        <w:rPr>
          <w:rFonts w:ascii="Times New Roman" w:hAnsi="Times New Roman" w:cs="Times New Roman"/>
          <w:sz w:val="23"/>
          <w:szCs w:val="23"/>
        </w:rPr>
        <w:lastRenderedPageBreak/>
        <w:t xml:space="preserve">verscheidenheid kan de wereld de maatschappelijke breuken helen die haar verdelen? Wie anders kan het zuurdesem zijn waardoor de volkeren van de wereld een nieuwe manier van leven kunnen ontdekken, een weg naar blijvende vrede? </w:t>
      </w:r>
      <w:r w:rsidR="00557367">
        <w:rPr>
          <w:rFonts w:ascii="Times New Roman" w:hAnsi="Times New Roman" w:cs="Times New Roman"/>
          <w:sz w:val="23"/>
          <w:szCs w:val="23"/>
        </w:rPr>
        <w:t>Reik</w:t>
      </w:r>
      <w:r w:rsidRPr="000F528A">
        <w:rPr>
          <w:rFonts w:ascii="Times New Roman" w:hAnsi="Times New Roman" w:cs="Times New Roman"/>
          <w:sz w:val="23"/>
          <w:szCs w:val="23"/>
        </w:rPr>
        <w:t xml:space="preserve"> dan iedereen de hand van vriendschap, van gemeenschappelijk streven, van gedeelde dienstbaarheid, van collectief leren, en ga als één lichaam vooruit</w:t>
      </w:r>
      <w:r w:rsidR="008C1CB2" w:rsidRPr="008C1CB2">
        <w:rPr>
          <w:rFonts w:ascii="Times New Roman" w:hAnsi="Times New Roman" w:cs="Times New Roman"/>
          <w:sz w:val="23"/>
          <w:szCs w:val="23"/>
        </w:rPr>
        <w:t>.</w:t>
      </w:r>
    </w:p>
    <w:p w14:paraId="1767264A" w14:textId="77777777" w:rsidR="008C1CB2" w:rsidRPr="008C1CB2" w:rsidRDefault="008C1CB2" w:rsidP="008C1CB2">
      <w:pPr>
        <w:spacing w:after="0" w:line="240" w:lineRule="auto"/>
        <w:rPr>
          <w:rFonts w:ascii="Times New Roman" w:hAnsi="Times New Roman" w:cs="Times New Roman"/>
          <w:sz w:val="23"/>
          <w:szCs w:val="23"/>
        </w:rPr>
      </w:pPr>
    </w:p>
    <w:p w14:paraId="6B34B188" w14:textId="6C6764CE" w:rsidR="008C1CB2" w:rsidRPr="008C1CB2" w:rsidRDefault="000F528A"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sidR="008C1CB2">
        <w:rPr>
          <w:rFonts w:ascii="Times New Roman" w:hAnsi="Times New Roman" w:cs="Times New Roman"/>
          <w:sz w:val="23"/>
          <w:szCs w:val="23"/>
        </w:rPr>
        <w:t>.</w:t>
      </w:r>
      <w:r w:rsidR="008C1CB2">
        <w:rPr>
          <w:rFonts w:ascii="Times New Roman" w:hAnsi="Times New Roman" w:cs="Times New Roman"/>
          <w:sz w:val="23"/>
          <w:szCs w:val="23"/>
        </w:rPr>
        <w:tab/>
      </w:r>
      <w:r w:rsidR="00E03B3F" w:rsidRPr="00E03B3F">
        <w:rPr>
          <w:rFonts w:ascii="Times New Roman" w:hAnsi="Times New Roman" w:cs="Times New Roman"/>
          <w:sz w:val="23"/>
          <w:szCs w:val="23"/>
        </w:rPr>
        <w:t xml:space="preserve">We zijn ons ervan bewust hoeveel levendigheid en kracht er in elke samenleving ontstaat als haar jongeren de visie van </w:t>
      </w:r>
      <w:proofErr w:type="spellStart"/>
      <w:r w:rsidR="00E03B3F" w:rsidRPr="00E03B3F">
        <w:rPr>
          <w:rFonts w:ascii="Times New Roman" w:hAnsi="Times New Roman" w:cs="Times New Roman"/>
          <w:sz w:val="23"/>
          <w:szCs w:val="23"/>
        </w:rPr>
        <w:t>Bahá’u’lláh</w:t>
      </w:r>
      <w:proofErr w:type="spellEnd"/>
      <w:r w:rsidR="00E03B3F" w:rsidRPr="00E03B3F">
        <w:rPr>
          <w:rFonts w:ascii="Times New Roman" w:hAnsi="Times New Roman" w:cs="Times New Roman"/>
          <w:sz w:val="23"/>
          <w:szCs w:val="23"/>
        </w:rPr>
        <w:t xml:space="preserve"> bewust worden en voorvechters worden van het Plan. En dus, met wat voor immense vriendelijkheid, moed en volledig vertrouwen in God moeten </w:t>
      </w:r>
      <w:proofErr w:type="spellStart"/>
      <w:r w:rsidR="00E03B3F" w:rsidRPr="00E03B3F">
        <w:rPr>
          <w:rFonts w:ascii="Times New Roman" w:hAnsi="Times New Roman" w:cs="Times New Roman"/>
          <w:sz w:val="23"/>
          <w:szCs w:val="23"/>
        </w:rPr>
        <w:t>bahá’í</w:t>
      </w:r>
      <w:proofErr w:type="spellEnd"/>
      <w:r w:rsidR="00E03B3F" w:rsidRPr="00E03B3F">
        <w:rPr>
          <w:rFonts w:ascii="Times New Roman" w:hAnsi="Times New Roman" w:cs="Times New Roman"/>
          <w:sz w:val="23"/>
          <w:szCs w:val="23"/>
        </w:rPr>
        <w:t>-jongeren besluiten om hun leeftijdgenoten de hand te reiken en hen bij dit werk te betrekken! Ieders beweging moet in kracht toenemen, maar de jongeren moeten een hoge vlucht nemen</w:t>
      </w:r>
      <w:r w:rsidR="008C1CB2" w:rsidRPr="008C1CB2">
        <w:rPr>
          <w:rFonts w:ascii="Times New Roman" w:hAnsi="Times New Roman" w:cs="Times New Roman"/>
          <w:sz w:val="23"/>
          <w:szCs w:val="23"/>
        </w:rPr>
        <w:t>.</w:t>
      </w:r>
    </w:p>
    <w:p w14:paraId="5F8BA7A3" w14:textId="77777777" w:rsidR="008C1CB2" w:rsidRPr="008C1CB2" w:rsidRDefault="008C1CB2" w:rsidP="008C1CB2">
      <w:pPr>
        <w:spacing w:after="0" w:line="240" w:lineRule="auto"/>
        <w:rPr>
          <w:rFonts w:ascii="Times New Roman" w:hAnsi="Times New Roman" w:cs="Times New Roman"/>
          <w:sz w:val="23"/>
          <w:szCs w:val="23"/>
        </w:rPr>
      </w:pPr>
    </w:p>
    <w:p w14:paraId="02F4831E" w14:textId="51530F58" w:rsidR="000F528A" w:rsidRPr="000F528A" w:rsidRDefault="000F528A" w:rsidP="000F528A">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sidR="008C1CB2">
        <w:rPr>
          <w:rFonts w:ascii="Times New Roman" w:hAnsi="Times New Roman" w:cs="Times New Roman"/>
          <w:sz w:val="23"/>
          <w:szCs w:val="23"/>
        </w:rPr>
        <w:t>.</w:t>
      </w:r>
      <w:r w:rsidR="008C1CB2">
        <w:rPr>
          <w:rFonts w:ascii="Times New Roman" w:hAnsi="Times New Roman" w:cs="Times New Roman"/>
          <w:sz w:val="23"/>
          <w:szCs w:val="23"/>
        </w:rPr>
        <w:tab/>
      </w:r>
      <w:r w:rsidR="00E03B3F">
        <w:rPr>
          <w:rFonts w:ascii="Times New Roman" w:hAnsi="Times New Roman" w:cs="Times New Roman"/>
          <w:sz w:val="23"/>
          <w:szCs w:val="23"/>
        </w:rPr>
        <w:t>De vereisten van de huidige tijd</w:t>
      </w:r>
      <w:r w:rsidRPr="000F528A">
        <w:rPr>
          <w:rFonts w:ascii="Times New Roman" w:hAnsi="Times New Roman" w:cs="Times New Roman"/>
          <w:sz w:val="23"/>
          <w:szCs w:val="23"/>
        </w:rPr>
        <w:t xml:space="preserve"> mag de speciale vreugde die van dienstbaarheid uitgaat niet verduisteren. De oproep tot dienstbaarheid is een verheffende, allesomvattende oproep. Het trekt elke </w:t>
      </w:r>
      <w:r w:rsidR="00E03B3F">
        <w:rPr>
          <w:rFonts w:ascii="Times New Roman" w:hAnsi="Times New Roman" w:cs="Times New Roman"/>
          <w:sz w:val="23"/>
          <w:szCs w:val="23"/>
        </w:rPr>
        <w:t>trouwe</w:t>
      </w:r>
      <w:r w:rsidRPr="000F528A">
        <w:rPr>
          <w:rFonts w:ascii="Times New Roman" w:hAnsi="Times New Roman" w:cs="Times New Roman"/>
          <w:sz w:val="23"/>
          <w:szCs w:val="23"/>
        </w:rPr>
        <w:t xml:space="preserve"> ziel aan, zelfs degenen die gebukt gaan onder zorgen en verplichtingen. Want in alle manieren waarop die trouwe ziel bezig is, kan een diepgewortelde toewijding en een levenslange zorg voor het welzijn van anderen ontdekt worden. Zulke kwaliteiten geven samenhang aan een leven vol veelvuldige eisen. En de </w:t>
      </w:r>
      <w:proofErr w:type="spellStart"/>
      <w:r w:rsidRPr="000F528A">
        <w:rPr>
          <w:rFonts w:ascii="Times New Roman" w:hAnsi="Times New Roman" w:cs="Times New Roman"/>
          <w:sz w:val="23"/>
          <w:szCs w:val="23"/>
        </w:rPr>
        <w:t>allerzoetste</w:t>
      </w:r>
      <w:proofErr w:type="spellEnd"/>
      <w:r w:rsidRPr="000F528A">
        <w:rPr>
          <w:rFonts w:ascii="Times New Roman" w:hAnsi="Times New Roman" w:cs="Times New Roman"/>
          <w:sz w:val="23"/>
          <w:szCs w:val="23"/>
        </w:rPr>
        <w:t xml:space="preserve"> momenten voor elk aangestoken hart zijn die welke worden doorgebracht met geestelijke zusters en broeders, zorgend voor een samenleving die geestelijke voeding nodig heeft.</w:t>
      </w:r>
    </w:p>
    <w:p w14:paraId="7956B6F0" w14:textId="77777777" w:rsidR="000F528A" w:rsidRPr="000F528A" w:rsidRDefault="000F528A" w:rsidP="000F528A">
      <w:pPr>
        <w:tabs>
          <w:tab w:val="left" w:pos="0"/>
        </w:tabs>
        <w:spacing w:after="0" w:line="240" w:lineRule="auto"/>
        <w:ind w:hanging="567"/>
        <w:rPr>
          <w:rFonts w:ascii="Times New Roman" w:hAnsi="Times New Roman" w:cs="Times New Roman"/>
          <w:sz w:val="23"/>
          <w:szCs w:val="23"/>
        </w:rPr>
      </w:pPr>
    </w:p>
    <w:p w14:paraId="113E4E5D" w14:textId="35F4B296" w:rsidR="00CA4F7D" w:rsidRPr="00CA4F7D" w:rsidRDefault="000F528A" w:rsidP="000F528A">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r>
      <w:r w:rsidRPr="000F528A">
        <w:rPr>
          <w:rFonts w:ascii="Times New Roman" w:hAnsi="Times New Roman" w:cs="Times New Roman"/>
          <w:sz w:val="23"/>
          <w:szCs w:val="23"/>
        </w:rPr>
        <w:t xml:space="preserve">In de Heilige Graftomben, met overvloeiende harten, danken wij </w:t>
      </w:r>
      <w:proofErr w:type="spellStart"/>
      <w:r w:rsidRPr="000F528A">
        <w:rPr>
          <w:rFonts w:ascii="Times New Roman" w:hAnsi="Times New Roman" w:cs="Times New Roman"/>
          <w:sz w:val="23"/>
          <w:szCs w:val="23"/>
        </w:rPr>
        <w:t>Bahá’u’lláh</w:t>
      </w:r>
      <w:proofErr w:type="spellEnd"/>
      <w:r w:rsidRPr="000F528A">
        <w:rPr>
          <w:rFonts w:ascii="Times New Roman" w:hAnsi="Times New Roman" w:cs="Times New Roman"/>
          <w:sz w:val="23"/>
          <w:szCs w:val="23"/>
        </w:rPr>
        <w:t xml:space="preserve"> dat Hij u heeft grootgebracht en u in Zijn wegen heeft opgeleid, en wij smeken Hem om u Zijn zegen te zenden</w:t>
      </w:r>
      <w:r w:rsidR="008C1CB2" w:rsidRPr="008C1CB2">
        <w:rPr>
          <w:rFonts w:ascii="Times New Roman" w:hAnsi="Times New Roman" w:cs="Times New Roman"/>
          <w:sz w:val="23"/>
          <w:szCs w:val="23"/>
        </w:rPr>
        <w:t>.</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6893E457" w14:textId="4532E6B0" w:rsidR="0080726E" w:rsidRPr="00CA4F7D" w:rsidRDefault="00CA4F7D" w:rsidP="001C33A0">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AC262F">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750AE" w14:textId="77777777" w:rsidR="008D35FD" w:rsidRDefault="008D35FD" w:rsidP="00DE7D88">
      <w:pPr>
        <w:spacing w:after="0" w:line="240" w:lineRule="auto"/>
      </w:pPr>
      <w:r>
        <w:separator/>
      </w:r>
    </w:p>
  </w:endnote>
  <w:endnote w:type="continuationSeparator" w:id="0">
    <w:p w14:paraId="0EB4AF5B" w14:textId="77777777" w:rsidR="008D35FD" w:rsidRDefault="008D35FD"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A" w14:textId="7D881BB6"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E03B3F">
      <w:rPr>
        <w:rFonts w:ascii="Times New Roman" w:hAnsi="Times New Roman" w:cs="Times New Roman"/>
        <w:sz w:val="18"/>
        <w:szCs w:val="18"/>
      </w:rPr>
      <w:t>21</w:t>
    </w:r>
    <w:r w:rsidR="008C1CB2">
      <w:rPr>
        <w:rFonts w:ascii="Times New Roman" w:hAnsi="Times New Roman" w:cs="Times New Roman"/>
        <w:sz w:val="18"/>
        <w:szCs w:val="18"/>
      </w:rPr>
      <w:t xml:space="preserve"> </w:t>
    </w:r>
    <w:r w:rsidR="00E03B3F">
      <w:rPr>
        <w:rFonts w:ascii="Times New Roman" w:hAnsi="Times New Roman" w:cs="Times New Roman"/>
        <w:sz w:val="18"/>
        <w:szCs w:val="18"/>
      </w:rPr>
      <w:t>mei</w:t>
    </w:r>
    <w:r w:rsidR="008C1CB2">
      <w:rPr>
        <w:rFonts w:ascii="Times New Roman" w:hAnsi="Times New Roman" w:cs="Times New Roman"/>
        <w:sz w:val="18"/>
        <w:szCs w:val="18"/>
      </w:rPr>
      <w:t xml:space="preserve"> 202</w:t>
    </w:r>
    <w:r w:rsidR="000F528A">
      <w:rPr>
        <w:rFonts w:ascii="Times New Roman" w:hAnsi="Times New Roman" w:cs="Times New Roman"/>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03101" w14:textId="77777777" w:rsidR="008D35FD" w:rsidRDefault="008D35FD" w:rsidP="00DE7D88">
      <w:pPr>
        <w:spacing w:after="0" w:line="240" w:lineRule="auto"/>
      </w:pPr>
      <w:r>
        <w:separator/>
      </w:r>
    </w:p>
  </w:footnote>
  <w:footnote w:type="continuationSeparator" w:id="0">
    <w:p w14:paraId="269F4968" w14:textId="77777777" w:rsidR="008D35FD" w:rsidRDefault="008D35FD"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8" w14:textId="00D81345"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8C1CB2">
      <w:rPr>
        <w:rFonts w:ascii="Times New Roman" w:hAnsi="Times New Roman" w:cs="Times New Roman"/>
      </w:rPr>
      <w:t xml:space="preserve"> de </w:t>
    </w:r>
    <w:proofErr w:type="spellStart"/>
    <w:r w:rsidR="008C1CB2">
      <w:rPr>
        <w:rFonts w:ascii="Times New Roman" w:hAnsi="Times New Roman" w:cs="Times New Roman"/>
      </w:rPr>
      <w:t>bahá’ís</w:t>
    </w:r>
    <w:proofErr w:type="spellEnd"/>
    <w:r w:rsidR="008C1CB2">
      <w:rPr>
        <w:rFonts w:ascii="Times New Roman" w:hAnsi="Times New Roman" w:cs="Times New Roman"/>
      </w:rPr>
      <w:t xml:space="preserve">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proofErr w:type="spellStart"/>
    <w:r w:rsidR="008C1CB2">
      <w:rPr>
        <w:rFonts w:ascii="Times New Roman" w:hAnsi="Times New Roman" w:cs="Times New Roman"/>
      </w:rPr>
      <w:t>Riḍván</w:t>
    </w:r>
    <w:proofErr w:type="spellEnd"/>
    <w:r w:rsidR="008C1CB2">
      <w:rPr>
        <w:rFonts w:ascii="Times New Roman" w:hAnsi="Times New Roman" w:cs="Times New Roman"/>
      </w:rPr>
      <w:t xml:space="preserve"> 202</w:t>
    </w:r>
    <w:r w:rsidR="000F528A">
      <w:rPr>
        <w:rFonts w:ascii="Times New Roman" w:hAnsi="Times New Roman" w:cs="Times New Roma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0F528A"/>
    <w:rsid w:val="00123ECB"/>
    <w:rsid w:val="00130514"/>
    <w:rsid w:val="00137BF1"/>
    <w:rsid w:val="00145ABB"/>
    <w:rsid w:val="00152964"/>
    <w:rsid w:val="00157D1F"/>
    <w:rsid w:val="00184E87"/>
    <w:rsid w:val="001B4156"/>
    <w:rsid w:val="001B7AAC"/>
    <w:rsid w:val="001C33A0"/>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4F3ED9"/>
    <w:rsid w:val="00502423"/>
    <w:rsid w:val="00503674"/>
    <w:rsid w:val="005220B6"/>
    <w:rsid w:val="005243A6"/>
    <w:rsid w:val="00524589"/>
    <w:rsid w:val="00550295"/>
    <w:rsid w:val="00551405"/>
    <w:rsid w:val="00555726"/>
    <w:rsid w:val="00557367"/>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1CB2"/>
    <w:rsid w:val="008C25B1"/>
    <w:rsid w:val="008C4920"/>
    <w:rsid w:val="008C5337"/>
    <w:rsid w:val="008D125A"/>
    <w:rsid w:val="008D1507"/>
    <w:rsid w:val="008D35FD"/>
    <w:rsid w:val="008F1CFA"/>
    <w:rsid w:val="008F6F72"/>
    <w:rsid w:val="00903291"/>
    <w:rsid w:val="009123C0"/>
    <w:rsid w:val="009562F8"/>
    <w:rsid w:val="009833C6"/>
    <w:rsid w:val="0098539C"/>
    <w:rsid w:val="009C17A9"/>
    <w:rsid w:val="009C2586"/>
    <w:rsid w:val="009E5C78"/>
    <w:rsid w:val="009F3AAA"/>
    <w:rsid w:val="009F7275"/>
    <w:rsid w:val="00A23860"/>
    <w:rsid w:val="00A310CF"/>
    <w:rsid w:val="00A3246F"/>
    <w:rsid w:val="00A32D17"/>
    <w:rsid w:val="00A509C3"/>
    <w:rsid w:val="00A56A9E"/>
    <w:rsid w:val="00A820B9"/>
    <w:rsid w:val="00A970EE"/>
    <w:rsid w:val="00A97E37"/>
    <w:rsid w:val="00AC0BA2"/>
    <w:rsid w:val="00AC262F"/>
    <w:rsid w:val="00AC5734"/>
    <w:rsid w:val="00AD3A9E"/>
    <w:rsid w:val="00AF4740"/>
    <w:rsid w:val="00B11F67"/>
    <w:rsid w:val="00B2413E"/>
    <w:rsid w:val="00B51AD5"/>
    <w:rsid w:val="00B531FC"/>
    <w:rsid w:val="00B63E47"/>
    <w:rsid w:val="00B729A6"/>
    <w:rsid w:val="00B7738F"/>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03B3F"/>
    <w:rsid w:val="00E17392"/>
    <w:rsid w:val="00E2173E"/>
    <w:rsid w:val="00E25293"/>
    <w:rsid w:val="00E548D9"/>
    <w:rsid w:val="00E63554"/>
    <w:rsid w:val="00E64ED3"/>
    <w:rsid w:val="00E76A5C"/>
    <w:rsid w:val="00E8443D"/>
    <w:rsid w:val="00E96025"/>
    <w:rsid w:val="00EC03D1"/>
    <w:rsid w:val="00F00A17"/>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4096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cp:lastModifiedBy>
  <cp:revision>2</cp:revision>
  <cp:lastPrinted>2024-04-17T13:32:00Z</cp:lastPrinted>
  <dcterms:created xsi:type="dcterms:W3CDTF">2024-05-21T12:49:00Z</dcterms:created>
  <dcterms:modified xsi:type="dcterms:W3CDTF">2024-05-21T12:49:00Z</dcterms:modified>
</cp:coreProperties>
</file>