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214C4" w14:textId="32619ADC" w:rsidR="00E64ED3" w:rsidRPr="00BB559C" w:rsidRDefault="00281B6C" w:rsidP="0046011E">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 juni 2008</w:t>
      </w:r>
    </w:p>
    <w:p w14:paraId="005214C5" w14:textId="77777777" w:rsidR="00CF0675" w:rsidRDefault="00CF0675" w:rsidP="0046011E">
      <w:pPr>
        <w:spacing w:after="0" w:line="240" w:lineRule="auto"/>
        <w:rPr>
          <w:rFonts w:ascii="Times New Roman" w:hAnsi="Times New Roman" w:cs="Times New Roman"/>
          <w:sz w:val="23"/>
          <w:szCs w:val="23"/>
        </w:rPr>
      </w:pPr>
    </w:p>
    <w:p w14:paraId="43B34079" w14:textId="77777777" w:rsidR="0046011E" w:rsidRDefault="0046011E" w:rsidP="0046011E">
      <w:pPr>
        <w:spacing w:after="0" w:line="240" w:lineRule="auto"/>
        <w:rPr>
          <w:rFonts w:ascii="Times New Roman" w:hAnsi="Times New Roman" w:cs="Times New Roman"/>
          <w:sz w:val="23"/>
          <w:szCs w:val="23"/>
        </w:rPr>
      </w:pPr>
    </w:p>
    <w:p w14:paraId="02D593FD" w14:textId="77777777" w:rsidR="00281B6C" w:rsidRPr="00BB559C" w:rsidRDefault="00281B6C" w:rsidP="0046011E">
      <w:pPr>
        <w:spacing w:after="0" w:line="240" w:lineRule="auto"/>
        <w:rPr>
          <w:rFonts w:ascii="Times New Roman" w:hAnsi="Times New Roman" w:cs="Times New Roman"/>
          <w:sz w:val="23"/>
          <w:szCs w:val="23"/>
        </w:rPr>
      </w:pPr>
    </w:p>
    <w:p w14:paraId="4157FCD2" w14:textId="36713CAA" w:rsidR="0098539C" w:rsidRDefault="00CA4F7D" w:rsidP="0046011E">
      <w:pPr>
        <w:spacing w:after="0" w:line="260" w:lineRule="atLeast"/>
        <w:rPr>
          <w:rFonts w:ascii="Times New Roman" w:hAnsi="Times New Roman" w:cs="Times New Roman"/>
          <w:sz w:val="23"/>
          <w:szCs w:val="23"/>
        </w:rPr>
      </w:pPr>
      <w:r w:rsidRPr="00CA4F7D">
        <w:rPr>
          <w:rFonts w:ascii="Times New Roman" w:hAnsi="Times New Roman" w:cs="Times New Roman"/>
          <w:sz w:val="23"/>
          <w:szCs w:val="23"/>
        </w:rPr>
        <w:t>Aan</w:t>
      </w:r>
      <w:r w:rsidR="00281B6C" w:rsidRPr="00281B6C">
        <w:t xml:space="preserve"> </w:t>
      </w:r>
      <w:r w:rsidR="00281B6C" w:rsidRPr="00281B6C">
        <w:rPr>
          <w:rFonts w:ascii="Times New Roman" w:hAnsi="Times New Roman" w:cs="Times New Roman"/>
          <w:sz w:val="23"/>
          <w:szCs w:val="23"/>
        </w:rPr>
        <w:t>de gelovigen in de Bakermat van het Geloof</w:t>
      </w:r>
    </w:p>
    <w:p w14:paraId="1622FAE0" w14:textId="77777777" w:rsidR="00281B6C" w:rsidRDefault="00281B6C" w:rsidP="0046011E">
      <w:pPr>
        <w:spacing w:after="0" w:line="260" w:lineRule="atLeast"/>
      </w:pPr>
    </w:p>
    <w:p w14:paraId="29E3C78D" w14:textId="77777777" w:rsidR="0046011E" w:rsidRDefault="0046011E" w:rsidP="0046011E">
      <w:pPr>
        <w:spacing w:after="0" w:line="260" w:lineRule="atLeast"/>
      </w:pPr>
    </w:p>
    <w:p w14:paraId="56FF2490" w14:textId="77777777" w:rsidR="00281B6C" w:rsidRPr="00281B6C" w:rsidRDefault="00281B6C" w:rsidP="0046011E">
      <w:pPr>
        <w:spacing w:after="0" w:line="260" w:lineRule="atLeast"/>
        <w:rPr>
          <w:rFonts w:ascii="Times New Roman" w:hAnsi="Times New Roman" w:cs="Times New Roman"/>
          <w:sz w:val="23"/>
          <w:szCs w:val="23"/>
        </w:rPr>
      </w:pPr>
      <w:r w:rsidRPr="00281B6C">
        <w:rPr>
          <w:rFonts w:ascii="Times New Roman" w:hAnsi="Times New Roman" w:cs="Times New Roman"/>
          <w:sz w:val="23"/>
          <w:szCs w:val="23"/>
        </w:rPr>
        <w:t xml:space="preserve">Geliefde </w:t>
      </w:r>
      <w:proofErr w:type="spellStart"/>
      <w:r w:rsidRPr="00281B6C">
        <w:rPr>
          <w:rFonts w:ascii="Times New Roman" w:hAnsi="Times New Roman" w:cs="Times New Roman"/>
          <w:sz w:val="23"/>
          <w:szCs w:val="23"/>
        </w:rPr>
        <w:t>bahá´í</w:t>
      </w:r>
      <w:proofErr w:type="spellEnd"/>
      <w:r w:rsidRPr="00281B6C">
        <w:rPr>
          <w:rFonts w:ascii="Times New Roman" w:hAnsi="Times New Roman" w:cs="Times New Roman"/>
          <w:sz w:val="23"/>
          <w:szCs w:val="23"/>
        </w:rPr>
        <w:t>-vrienden,</w:t>
      </w:r>
    </w:p>
    <w:p w14:paraId="152A8334" w14:textId="77777777" w:rsidR="00281B6C" w:rsidRPr="00281B6C" w:rsidRDefault="00281B6C" w:rsidP="0046011E">
      <w:pPr>
        <w:spacing w:after="0" w:line="260" w:lineRule="atLeast"/>
        <w:rPr>
          <w:rFonts w:ascii="Times New Roman" w:hAnsi="Times New Roman" w:cs="Times New Roman"/>
          <w:sz w:val="23"/>
          <w:szCs w:val="23"/>
        </w:rPr>
      </w:pPr>
    </w:p>
    <w:p w14:paraId="1AF82208" w14:textId="77777777" w:rsidR="00281B6C" w:rsidRPr="00281B6C" w:rsidRDefault="00281B6C" w:rsidP="0046011E">
      <w:pPr>
        <w:spacing w:after="0" w:line="260" w:lineRule="atLeast"/>
        <w:rPr>
          <w:rFonts w:ascii="Times New Roman" w:hAnsi="Times New Roman" w:cs="Times New Roman"/>
          <w:sz w:val="23"/>
          <w:szCs w:val="23"/>
        </w:rPr>
      </w:pPr>
      <w:r w:rsidRPr="00281B6C">
        <w:rPr>
          <w:rFonts w:ascii="Times New Roman" w:hAnsi="Times New Roman" w:cs="Times New Roman"/>
          <w:sz w:val="23"/>
          <w:szCs w:val="23"/>
        </w:rPr>
        <w:t xml:space="preserve">Er zijn bijna drie weken voorbijgegaan sinds de recente arrestatie van de leden van de eminente groep die de “Vrienden in Iran” genoemd wordt. Er is geen betrouwbare informatie over hun omstandigheden of verblijfplaats beschikbaar. Dit gebrek aan nieuws en het feit dat deze dierbaren verstoken zijn van contact met hun families en van juridische ondersteuning om hun rechten te verdedigen, geven de </w:t>
      </w:r>
      <w:proofErr w:type="spellStart"/>
      <w:r w:rsidRPr="00281B6C">
        <w:rPr>
          <w:rFonts w:ascii="Times New Roman" w:hAnsi="Times New Roman" w:cs="Times New Roman"/>
          <w:sz w:val="23"/>
          <w:szCs w:val="23"/>
        </w:rPr>
        <w:t>bahá’ís</w:t>
      </w:r>
      <w:proofErr w:type="spellEnd"/>
      <w:r w:rsidRPr="00281B6C">
        <w:rPr>
          <w:rFonts w:ascii="Times New Roman" w:hAnsi="Times New Roman" w:cs="Times New Roman"/>
          <w:sz w:val="23"/>
          <w:szCs w:val="23"/>
        </w:rPr>
        <w:t xml:space="preserve"> van de wereld en allen die naar rechtvaardig</w:t>
      </w:r>
      <w:r w:rsidRPr="00281B6C">
        <w:rPr>
          <w:rFonts w:ascii="Times New Roman" w:hAnsi="Times New Roman" w:cs="Times New Roman"/>
          <w:sz w:val="23"/>
          <w:szCs w:val="23"/>
        </w:rPr>
        <w:softHyphen/>
        <w:t>heid en gerechtigheid streven, aanleiding tot ernstige bezorgdheid.</w:t>
      </w:r>
    </w:p>
    <w:p w14:paraId="3C3E52F7" w14:textId="77777777" w:rsidR="00281B6C" w:rsidRPr="00281B6C" w:rsidRDefault="00281B6C" w:rsidP="0046011E">
      <w:pPr>
        <w:spacing w:after="0" w:line="260" w:lineRule="atLeast"/>
        <w:rPr>
          <w:rFonts w:ascii="Times New Roman" w:hAnsi="Times New Roman" w:cs="Times New Roman"/>
          <w:sz w:val="23"/>
          <w:szCs w:val="23"/>
        </w:rPr>
      </w:pPr>
    </w:p>
    <w:p w14:paraId="3E01A133" w14:textId="77777777" w:rsidR="00281B6C" w:rsidRPr="00281B6C" w:rsidRDefault="00281B6C" w:rsidP="0046011E">
      <w:pPr>
        <w:spacing w:after="0" w:line="260" w:lineRule="atLeast"/>
        <w:rPr>
          <w:rFonts w:ascii="Times New Roman" w:hAnsi="Times New Roman" w:cs="Times New Roman"/>
          <w:sz w:val="23"/>
          <w:szCs w:val="23"/>
        </w:rPr>
      </w:pPr>
      <w:r w:rsidRPr="00281B6C">
        <w:rPr>
          <w:rFonts w:ascii="Times New Roman" w:hAnsi="Times New Roman" w:cs="Times New Roman"/>
          <w:sz w:val="23"/>
          <w:szCs w:val="23"/>
        </w:rPr>
        <w:t>Wat een bron van troost vormt voor ons door verdriet bezwaarde gemoed, is de moed en standvastigheid die u ondanks deze crisis toont. U gaat eensgezind door met het vervullen van uw geestelijke plichten en houdt zich resoluut vast aan de goddelijke leringen. Vertrouwend op hemelse goedgunstigheid spant u zich in om de belangen van het Geloof te beschermen en te bewaken. De steun die de pers en andere massamedia aan de onderdrukte gelovigen in Iran hebben gegeven, het bepleiten van hun zaak door sociale activisten en de door Iraanse intellectuelen geuite sympathie wekken hoop en diepe dankbaarheid in ons op.</w:t>
      </w:r>
    </w:p>
    <w:p w14:paraId="5F9208B4" w14:textId="77777777" w:rsidR="00281B6C" w:rsidRPr="00281B6C" w:rsidRDefault="00281B6C" w:rsidP="0046011E">
      <w:pPr>
        <w:spacing w:after="0" w:line="260" w:lineRule="atLeast"/>
        <w:rPr>
          <w:rFonts w:ascii="Times New Roman" w:hAnsi="Times New Roman" w:cs="Times New Roman"/>
          <w:sz w:val="23"/>
          <w:szCs w:val="23"/>
        </w:rPr>
      </w:pPr>
    </w:p>
    <w:p w14:paraId="0064BFCE" w14:textId="77777777" w:rsidR="00281B6C" w:rsidRPr="00281B6C" w:rsidRDefault="00281B6C" w:rsidP="0046011E">
      <w:pPr>
        <w:spacing w:after="0" w:line="260" w:lineRule="atLeast"/>
        <w:rPr>
          <w:rFonts w:ascii="Times New Roman" w:hAnsi="Times New Roman" w:cs="Times New Roman"/>
          <w:sz w:val="23"/>
          <w:szCs w:val="23"/>
        </w:rPr>
      </w:pPr>
      <w:r w:rsidRPr="00281B6C">
        <w:rPr>
          <w:rFonts w:ascii="Times New Roman" w:hAnsi="Times New Roman" w:cs="Times New Roman"/>
          <w:sz w:val="23"/>
          <w:szCs w:val="23"/>
        </w:rPr>
        <w:t>Zie hoe steeds meer Iraniërs die hun aloude tradities in ere houdend de mensenrechten respecteren, van mening zijn dat de tijd voorbij is dat domme vooroordelen nog verdeeldheid en discriminatie tussen mensen teweegbrengen, en erkennen dat de ware verheffing van de Iraanse natie bereikt wordt door eenheid in verscheidenheid. Wees verzekerd dat het Iraanse volk zich zal inspannen om zo’n visie te verwezenlijken. Hoe betreurenswaardig is het dat een kleine groep van hen, hun hart verduisterd door wolken van vooroordeel, zich heeft overgege</w:t>
      </w:r>
      <w:r w:rsidRPr="00281B6C">
        <w:rPr>
          <w:rFonts w:ascii="Times New Roman" w:hAnsi="Times New Roman" w:cs="Times New Roman"/>
          <w:sz w:val="23"/>
          <w:szCs w:val="23"/>
        </w:rPr>
        <w:softHyphen/>
        <w:t xml:space="preserve">ven aan haat en vijandschap en niet bij machte is de waarheid in te zien dat </w:t>
      </w:r>
      <w:proofErr w:type="spellStart"/>
      <w:r w:rsidRPr="00281B6C">
        <w:rPr>
          <w:rFonts w:ascii="Times New Roman" w:hAnsi="Times New Roman" w:cs="Times New Roman"/>
          <w:sz w:val="23"/>
          <w:szCs w:val="23"/>
        </w:rPr>
        <w:t>bahá’ís</w:t>
      </w:r>
      <w:proofErr w:type="spellEnd"/>
      <w:r w:rsidRPr="00281B6C">
        <w:rPr>
          <w:rFonts w:ascii="Times New Roman" w:hAnsi="Times New Roman" w:cs="Times New Roman"/>
          <w:sz w:val="23"/>
          <w:szCs w:val="23"/>
        </w:rPr>
        <w:t xml:space="preserve"> geen ander doel hebben dan de wereld der mensheid te dienen en een geestelijke beschaving te helpen vestigen, u ongegronde samenzweringen toedicht, u wegens uw religieuze overtuigingen en gewoonten vervolgt en tracht u schade toe te brengen. En toch, u gedenkt de raadgevingen van </w:t>
      </w:r>
      <w:proofErr w:type="spellStart"/>
      <w:r w:rsidRPr="00281B6C">
        <w:rPr>
          <w:rFonts w:ascii="Times New Roman" w:hAnsi="Times New Roman" w:cs="Times New Roman"/>
          <w:sz w:val="23"/>
          <w:szCs w:val="23"/>
        </w:rPr>
        <w:t>Bahá’u’lláh</w:t>
      </w:r>
      <w:proofErr w:type="spellEnd"/>
      <w:r w:rsidRPr="00281B6C">
        <w:rPr>
          <w:rFonts w:ascii="Times New Roman" w:hAnsi="Times New Roman" w:cs="Times New Roman"/>
          <w:sz w:val="23"/>
          <w:szCs w:val="23"/>
        </w:rPr>
        <w:t xml:space="preserve"> Die verzekert: “Hij is waarlijk mens die zich heden ten dage in dienst stelt van de gehele mensheid”.</w:t>
      </w:r>
    </w:p>
    <w:p w14:paraId="341EF038" w14:textId="77777777" w:rsidR="00281B6C" w:rsidRPr="00281B6C" w:rsidRDefault="00281B6C" w:rsidP="0046011E">
      <w:pPr>
        <w:spacing w:after="0" w:line="260" w:lineRule="atLeast"/>
        <w:rPr>
          <w:rFonts w:ascii="Times New Roman" w:hAnsi="Times New Roman" w:cs="Times New Roman"/>
          <w:sz w:val="23"/>
          <w:szCs w:val="23"/>
        </w:rPr>
      </w:pPr>
    </w:p>
    <w:p w14:paraId="02B63C3D" w14:textId="25522FEA" w:rsidR="00281B6C" w:rsidRPr="00281B6C" w:rsidRDefault="00281B6C" w:rsidP="0046011E">
      <w:pPr>
        <w:spacing w:after="0" w:line="260" w:lineRule="atLeast"/>
        <w:rPr>
          <w:rFonts w:ascii="Times New Roman" w:hAnsi="Times New Roman" w:cs="Times New Roman"/>
          <w:sz w:val="23"/>
          <w:szCs w:val="23"/>
        </w:rPr>
      </w:pPr>
      <w:r w:rsidRPr="00281B6C">
        <w:rPr>
          <w:rFonts w:ascii="Times New Roman" w:hAnsi="Times New Roman" w:cs="Times New Roman"/>
          <w:sz w:val="23"/>
          <w:szCs w:val="23"/>
        </w:rPr>
        <w:t>Tracht dan een voorbeeld te zijn van de volgende woorden van ‘Abdu’l-Bahá: “Het betaamt de geliefden van de Heer om de tekenen te zijn van Zijn alomvattende barmhartigheid en de belichamingen van Zijn alles overtreffende genade. Laat hen, net als de zon, gelijkelijk hun licht uitstralen over tuin en afvalhoop en laat hen, net als voorjaarswolken, regenen op bloem</w:t>
      </w:r>
      <w:r>
        <w:rPr>
          <w:rFonts w:ascii="Times New Roman" w:hAnsi="Times New Roman" w:cs="Times New Roman"/>
          <w:sz w:val="23"/>
          <w:szCs w:val="23"/>
        </w:rPr>
        <w:t xml:space="preserve"> </w:t>
      </w:r>
      <w:r w:rsidRPr="00281B6C">
        <w:rPr>
          <w:rFonts w:ascii="Times New Roman" w:hAnsi="Times New Roman" w:cs="Times New Roman"/>
          <w:sz w:val="23"/>
          <w:szCs w:val="23"/>
        </w:rPr>
        <w:t xml:space="preserve">en doornstruik.”  Schenk, ondanks de huidige crisis, geen aandacht aan onderdrukking en wreedheid, en handel, bezield door de goddelijke leringen, op tegenovergestelde wijze. Richt uw aandacht erop een bron van goedheid te zijn voor de mensen om u heen. Tracht op alle mogelijke manieren uw landgenoten - erfgenamen van een rijke en humane cultuur -, die zelf onder veel onrecht te lijden hebben, te dienen. Vermijd alle verdeeldheid en strijd, ga met iedereen vriendelijk en oprecht om en ga met uw landgenoten in gesprek en wissel met hen van gedachten over kwesties die hen ernstig zorgen baren. Ontsteek in hun hart de vlam van hoop, </w:t>
      </w:r>
      <w:r w:rsidRPr="00281B6C">
        <w:rPr>
          <w:rFonts w:ascii="Times New Roman" w:hAnsi="Times New Roman" w:cs="Times New Roman"/>
          <w:sz w:val="23"/>
          <w:szCs w:val="23"/>
        </w:rPr>
        <w:lastRenderedPageBreak/>
        <w:t>geloof en vertrouwen aangaande de glorieuze toekomst van Iran en de stralende bestemming van de mensheid die, zoals u weet, zeker zal komen.</w:t>
      </w:r>
    </w:p>
    <w:p w14:paraId="24319F24" w14:textId="77777777" w:rsidR="00281B6C" w:rsidRPr="00281B6C" w:rsidRDefault="00281B6C" w:rsidP="0046011E">
      <w:pPr>
        <w:spacing w:after="0" w:line="260" w:lineRule="atLeast"/>
        <w:rPr>
          <w:rFonts w:ascii="Times New Roman" w:hAnsi="Times New Roman" w:cs="Times New Roman"/>
          <w:sz w:val="23"/>
          <w:szCs w:val="23"/>
        </w:rPr>
      </w:pPr>
    </w:p>
    <w:p w14:paraId="1EB2FDA7" w14:textId="77777777" w:rsidR="00281B6C" w:rsidRPr="00281B6C" w:rsidRDefault="00281B6C" w:rsidP="0046011E">
      <w:pPr>
        <w:spacing w:after="0" w:line="260" w:lineRule="atLeast"/>
        <w:rPr>
          <w:rFonts w:ascii="Times New Roman" w:hAnsi="Times New Roman" w:cs="Times New Roman"/>
          <w:sz w:val="23"/>
          <w:szCs w:val="23"/>
        </w:rPr>
      </w:pPr>
      <w:r w:rsidRPr="00281B6C">
        <w:rPr>
          <w:rFonts w:ascii="Times New Roman" w:hAnsi="Times New Roman" w:cs="Times New Roman"/>
          <w:sz w:val="23"/>
          <w:szCs w:val="23"/>
        </w:rPr>
        <w:t>Wij smeken in de Heilige Graftomben om de bescherming van de gelovigen in de Bakermat van het Geloof.</w:t>
      </w:r>
    </w:p>
    <w:p w14:paraId="6BD2A6C4" w14:textId="77777777" w:rsidR="00281B6C" w:rsidRPr="00281B6C" w:rsidRDefault="00281B6C" w:rsidP="0046011E">
      <w:pPr>
        <w:spacing w:after="0" w:line="260" w:lineRule="atLeast"/>
        <w:rPr>
          <w:rFonts w:ascii="Times New Roman" w:hAnsi="Times New Roman" w:cs="Times New Roman"/>
          <w:sz w:val="23"/>
          <w:szCs w:val="23"/>
        </w:rPr>
      </w:pPr>
    </w:p>
    <w:p w14:paraId="0B54B02E" w14:textId="77EAE082" w:rsidR="00281B6C" w:rsidRPr="00281B6C" w:rsidRDefault="00281B6C" w:rsidP="0046011E">
      <w:pPr>
        <w:spacing w:after="0" w:line="260" w:lineRule="atLeast"/>
        <w:rPr>
          <w:rFonts w:ascii="Times New Roman" w:hAnsi="Times New Roman" w:cs="Times New Roman"/>
          <w:sz w:val="23"/>
          <w:szCs w:val="23"/>
        </w:rPr>
      </w:pPr>
      <w:r w:rsidRPr="00281B6C">
        <w:rPr>
          <w:rFonts w:ascii="Times New Roman" w:hAnsi="Times New Roman" w:cs="Times New Roman"/>
          <w:sz w:val="23"/>
          <w:szCs w:val="23"/>
        </w:rPr>
        <w:t>[</w:t>
      </w:r>
      <w:r w:rsidR="00693799">
        <w:rPr>
          <w:rFonts w:ascii="Times New Roman" w:hAnsi="Times New Roman" w:cs="Times New Roman"/>
          <w:sz w:val="23"/>
          <w:szCs w:val="23"/>
        </w:rPr>
        <w:t>G</w:t>
      </w:r>
      <w:r w:rsidRPr="00281B6C">
        <w:rPr>
          <w:rFonts w:ascii="Times New Roman" w:hAnsi="Times New Roman" w:cs="Times New Roman"/>
          <w:sz w:val="23"/>
          <w:szCs w:val="23"/>
        </w:rPr>
        <w:t xml:space="preserve">etekend: </w:t>
      </w:r>
      <w:r w:rsidR="00693799">
        <w:rPr>
          <w:rFonts w:ascii="Times New Roman" w:hAnsi="Times New Roman" w:cs="Times New Roman"/>
          <w:sz w:val="23"/>
          <w:szCs w:val="23"/>
        </w:rPr>
        <w:t>H</w:t>
      </w:r>
      <w:r w:rsidRPr="00281B6C">
        <w:rPr>
          <w:rFonts w:ascii="Times New Roman" w:hAnsi="Times New Roman" w:cs="Times New Roman"/>
          <w:sz w:val="23"/>
          <w:szCs w:val="23"/>
        </w:rPr>
        <w:t>et Universele Huis van Gerechtigheid]</w:t>
      </w:r>
    </w:p>
    <w:p w14:paraId="67D9887B" w14:textId="77777777" w:rsidR="0098539C" w:rsidRPr="00CA4F7D" w:rsidRDefault="0098539C" w:rsidP="0046011E">
      <w:pPr>
        <w:spacing w:after="0" w:line="240" w:lineRule="auto"/>
        <w:rPr>
          <w:rFonts w:ascii="Times New Roman" w:hAnsi="Times New Roman" w:cs="Times New Roman"/>
          <w:sz w:val="23"/>
          <w:szCs w:val="23"/>
        </w:rPr>
      </w:pPr>
    </w:p>
    <w:p w14:paraId="489819A2" w14:textId="2F9A6873" w:rsidR="00CA4F7D" w:rsidRPr="00CA4F7D" w:rsidRDefault="00CA4F7D" w:rsidP="0046011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80726E">
        <w:rPr>
          <w:rFonts w:ascii="Times New Roman" w:hAnsi="Times New Roman" w:cs="Times New Roman"/>
          <w:sz w:val="23"/>
          <w:szCs w:val="23"/>
        </w:rPr>
        <w:tab/>
      </w:r>
      <w:r w:rsidRPr="00CA4F7D">
        <w:rPr>
          <w:rFonts w:ascii="Times New Roman" w:hAnsi="Times New Roman" w:cs="Times New Roman"/>
          <w:sz w:val="23"/>
          <w:szCs w:val="23"/>
        </w:rPr>
        <w:t>Internationaal Onderrichtscentrum</w:t>
      </w:r>
    </w:p>
    <w:sectPr w:rsidR="00CA4F7D"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CE042" w14:textId="77777777" w:rsidR="005F77AC" w:rsidRDefault="005F77AC" w:rsidP="00DE7D88">
      <w:pPr>
        <w:spacing w:after="0" w:line="240" w:lineRule="auto"/>
      </w:pPr>
      <w:r>
        <w:separator/>
      </w:r>
    </w:p>
  </w:endnote>
  <w:endnote w:type="continuationSeparator" w:id="0">
    <w:p w14:paraId="5BDA517F" w14:textId="77777777" w:rsidR="005F77AC" w:rsidRDefault="005F77AC"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A" w14:textId="521AD61D"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693799">
      <w:rPr>
        <w:rFonts w:ascii="Times New Roman" w:hAnsi="Times New Roman" w:cs="Times New Roman"/>
        <w:sz w:val="18"/>
        <w:szCs w:val="18"/>
      </w:rPr>
      <w:t>5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6234B" w14:textId="77777777" w:rsidR="005F77AC" w:rsidRDefault="005F77AC" w:rsidP="00DE7D88">
      <w:pPr>
        <w:spacing w:after="0" w:line="240" w:lineRule="auto"/>
      </w:pPr>
      <w:r>
        <w:separator/>
      </w:r>
    </w:p>
  </w:footnote>
  <w:footnote w:type="continuationSeparator" w:id="0">
    <w:p w14:paraId="6F05FF0B" w14:textId="77777777" w:rsidR="005F77AC" w:rsidRDefault="005F77AC"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8" w14:textId="720F6F0B"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w:t>
    </w:r>
    <w:r w:rsidR="00693799">
      <w:rPr>
        <w:rFonts w:ascii="Times New Roman" w:hAnsi="Times New Roman" w:cs="Times New Roman"/>
      </w:rPr>
      <w:t xml:space="preserve">an </w:t>
    </w:r>
    <w:r w:rsidR="00693799" w:rsidRPr="00693799">
      <w:rPr>
        <w:rFonts w:ascii="Times New Roman" w:hAnsi="Times New Roman" w:cs="Times New Roman"/>
      </w:rPr>
      <w:t>de gelovigen in de Bakermat van het Geloof</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693799">
      <w:rPr>
        <w:rFonts w:ascii="Times New Roman" w:hAnsi="Times New Roman" w:cs="Times New Roman"/>
      </w:rPr>
      <w:t>3 juni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9" w14:textId="4824ED29" w:rsidR="004F0C28"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0056"/>
    <w:rsid w:val="0009570F"/>
    <w:rsid w:val="000A6F25"/>
    <w:rsid w:val="000C4C6F"/>
    <w:rsid w:val="000D19D6"/>
    <w:rsid w:val="000D5E2F"/>
    <w:rsid w:val="000E6F39"/>
    <w:rsid w:val="00123ECB"/>
    <w:rsid w:val="00130514"/>
    <w:rsid w:val="00137BF1"/>
    <w:rsid w:val="00145ABB"/>
    <w:rsid w:val="00152964"/>
    <w:rsid w:val="00157D1F"/>
    <w:rsid w:val="00184E87"/>
    <w:rsid w:val="001B56C4"/>
    <w:rsid w:val="001B7AAC"/>
    <w:rsid w:val="001E3C0A"/>
    <w:rsid w:val="001E4214"/>
    <w:rsid w:val="001F608B"/>
    <w:rsid w:val="0025637B"/>
    <w:rsid w:val="002665F7"/>
    <w:rsid w:val="0027299A"/>
    <w:rsid w:val="002761B8"/>
    <w:rsid w:val="002815D4"/>
    <w:rsid w:val="00281B6C"/>
    <w:rsid w:val="00291702"/>
    <w:rsid w:val="002D17C7"/>
    <w:rsid w:val="002D4115"/>
    <w:rsid w:val="00304D70"/>
    <w:rsid w:val="00320307"/>
    <w:rsid w:val="00324BCE"/>
    <w:rsid w:val="00325FEF"/>
    <w:rsid w:val="003452F3"/>
    <w:rsid w:val="00346CEC"/>
    <w:rsid w:val="00351E87"/>
    <w:rsid w:val="00357BBE"/>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6011E"/>
    <w:rsid w:val="0048339F"/>
    <w:rsid w:val="0048340D"/>
    <w:rsid w:val="0048357E"/>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5F77AC"/>
    <w:rsid w:val="0061395F"/>
    <w:rsid w:val="00621FEA"/>
    <w:rsid w:val="00625C2F"/>
    <w:rsid w:val="00631EFB"/>
    <w:rsid w:val="006325FE"/>
    <w:rsid w:val="00635E99"/>
    <w:rsid w:val="00637434"/>
    <w:rsid w:val="00641CE0"/>
    <w:rsid w:val="00662AAC"/>
    <w:rsid w:val="0066620C"/>
    <w:rsid w:val="006775E3"/>
    <w:rsid w:val="00681AF1"/>
    <w:rsid w:val="00693799"/>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6F73"/>
    <w:rsid w:val="0080726E"/>
    <w:rsid w:val="00811447"/>
    <w:rsid w:val="0081614E"/>
    <w:rsid w:val="00816667"/>
    <w:rsid w:val="008203BE"/>
    <w:rsid w:val="00824836"/>
    <w:rsid w:val="00830A8B"/>
    <w:rsid w:val="008340ED"/>
    <w:rsid w:val="00853E8A"/>
    <w:rsid w:val="00854BE3"/>
    <w:rsid w:val="008609BE"/>
    <w:rsid w:val="00863108"/>
    <w:rsid w:val="00880FBA"/>
    <w:rsid w:val="008B6757"/>
    <w:rsid w:val="008C0AC7"/>
    <w:rsid w:val="008C1549"/>
    <w:rsid w:val="008C212C"/>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26B8"/>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3040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2024-12-05T13:07:00Z</dcterms:created>
  <dcterms:modified xsi:type="dcterms:W3CDTF">2024-12-05T15:09:00Z</dcterms:modified>
</cp:coreProperties>
</file>